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20D" w:rsidRDefault="001A43E7">
      <w:pPr>
        <w:jc w:val="center"/>
        <w:rPr>
          <w:rFonts w:cs="宋体"/>
          <w:b/>
          <w:bCs/>
          <w:sz w:val="32"/>
          <w:szCs w:val="32"/>
        </w:rPr>
      </w:pPr>
      <w:bookmarkStart w:id="0" w:name="_GoBack"/>
      <w:bookmarkEnd w:id="0"/>
      <w:r>
        <w:rPr>
          <w:rFonts w:cs="宋体" w:hint="eastAsia"/>
          <w:b/>
          <w:bCs/>
          <w:sz w:val="32"/>
          <w:szCs w:val="32"/>
        </w:rPr>
        <w:t>“教育科研高级研修班”课程实施方案</w:t>
      </w:r>
    </w:p>
    <w:p w:rsidR="004F520D" w:rsidRDefault="004F520D">
      <w:pPr>
        <w:jc w:val="center"/>
        <w:rPr>
          <w:rFonts w:cs="宋体"/>
          <w:bCs/>
          <w:sz w:val="28"/>
          <w:szCs w:val="28"/>
        </w:rPr>
      </w:pPr>
    </w:p>
    <w:p w:rsidR="004F520D" w:rsidRDefault="001A43E7">
      <w:pPr>
        <w:ind w:firstLine="564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上海市早在</w:t>
      </w:r>
      <w:r>
        <w:rPr>
          <w:rFonts w:ascii="宋体" w:hAnsi="宋体" w:cs="宋体" w:hint="eastAsia"/>
          <w:sz w:val="28"/>
          <w:szCs w:val="28"/>
        </w:rPr>
        <w:t>1982</w:t>
      </w:r>
      <w:r>
        <w:rPr>
          <w:rFonts w:ascii="宋体" w:hAnsi="宋体" w:cs="宋体" w:hint="eastAsia"/>
          <w:sz w:val="28"/>
          <w:szCs w:val="28"/>
        </w:rPr>
        <w:t>年成立了“教育科学研究所”，成立之初</w:t>
      </w:r>
      <w:r>
        <w:rPr>
          <w:rFonts w:ascii="宋体" w:hAnsi="宋体" w:cs="宋体"/>
          <w:sz w:val="28"/>
          <w:szCs w:val="28"/>
        </w:rPr>
        <w:t>，其功能</w:t>
      </w:r>
      <w:r>
        <w:rPr>
          <w:rFonts w:ascii="宋体" w:hAnsi="宋体" w:cs="宋体" w:hint="eastAsia"/>
          <w:sz w:val="28"/>
          <w:szCs w:val="28"/>
        </w:rPr>
        <w:t>之一</w:t>
      </w:r>
      <w:r>
        <w:rPr>
          <w:rFonts w:ascii="宋体" w:hAnsi="宋体" w:cs="宋体"/>
          <w:sz w:val="28"/>
          <w:szCs w:val="28"/>
        </w:rPr>
        <w:t>便是推动教育科研工作和队伍能力的普及与提高</w:t>
      </w:r>
      <w:r>
        <w:rPr>
          <w:rFonts w:ascii="宋体" w:hAnsi="宋体" w:cs="宋体" w:hint="eastAsia"/>
          <w:sz w:val="28"/>
          <w:szCs w:val="28"/>
        </w:rPr>
        <w:t>。</w:t>
      </w: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/>
          <w:sz w:val="28"/>
          <w:szCs w:val="28"/>
        </w:rPr>
        <w:t>0</w:t>
      </w:r>
      <w:r>
        <w:rPr>
          <w:rFonts w:ascii="宋体" w:hAnsi="宋体" w:cs="宋体" w:hint="eastAsia"/>
          <w:sz w:val="28"/>
          <w:szCs w:val="28"/>
        </w:rPr>
        <w:t>年来，通过对基础教育“科研指导”的持续、深入研究和实践探索，构建了系统的科研培训课程，形成了一支在全国有知名度和影响力的高水平培训团队，积累了丰富的培训经验，承办了多期外省市的中小学（幼儿园）教育科研骨干培训班。</w:t>
      </w:r>
    </w:p>
    <w:p w:rsidR="004F520D" w:rsidRDefault="001A43E7">
      <w:pPr>
        <w:ind w:leftChars="63" w:left="139" w:firstLineChars="151" w:firstLine="423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noProof/>
          <w:sz w:val="28"/>
          <w:szCs w:val="28"/>
        </w:rPr>
        <w:drawing>
          <wp:inline distT="0" distB="0" distL="114300" distR="114300">
            <wp:extent cx="5600700" cy="4343400"/>
            <wp:effectExtent l="0" t="0" r="0" b="0"/>
            <wp:docPr id="2" name="图片 1" descr="D:\Documents\PIC_20180201_092411_B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D:\Documents\PIC_20180201_092411_BB3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20D" w:rsidRDefault="001A43E7">
      <w:pPr>
        <w:ind w:firstLineChars="400" w:firstLine="1120"/>
        <w:rPr>
          <w:rFonts w:ascii="楷体" w:eastAsia="楷体" w:hAnsi="楷体" w:cs="宋体"/>
          <w:sz w:val="28"/>
          <w:szCs w:val="28"/>
        </w:rPr>
      </w:pPr>
      <w:r>
        <w:rPr>
          <w:rFonts w:ascii="楷体" w:eastAsia="楷体" w:hAnsi="楷体" w:cs="宋体" w:hint="eastAsia"/>
          <w:sz w:val="28"/>
          <w:szCs w:val="28"/>
        </w:rPr>
        <w:t>上海市教科院编著的教育科研培训书籍（正式出版的2</w:t>
      </w:r>
      <w:r>
        <w:rPr>
          <w:rFonts w:ascii="楷体" w:eastAsia="楷体" w:hAnsi="楷体" w:cs="宋体"/>
          <w:sz w:val="28"/>
          <w:szCs w:val="28"/>
        </w:rPr>
        <w:t>0</w:t>
      </w:r>
      <w:r>
        <w:rPr>
          <w:rFonts w:ascii="楷体" w:eastAsia="楷体" w:hAnsi="楷体" w:cs="宋体" w:hint="eastAsia"/>
          <w:sz w:val="28"/>
          <w:szCs w:val="28"/>
        </w:rPr>
        <w:t xml:space="preserve">余种） </w:t>
      </w:r>
    </w:p>
    <w:p w:rsidR="004F520D" w:rsidRDefault="001A43E7">
      <w:pPr>
        <w:ind w:leftChars="63" w:left="139" w:firstLineChars="201" w:firstLine="563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为加速</w:t>
      </w:r>
      <w:r>
        <w:rPr>
          <w:rFonts w:ascii="宋体" w:hAnsi="宋体" w:cs="宋体"/>
          <w:sz w:val="28"/>
          <w:szCs w:val="28"/>
        </w:rPr>
        <w:t>地区间</w:t>
      </w:r>
      <w:r>
        <w:rPr>
          <w:rFonts w:ascii="宋体" w:hAnsi="宋体" w:cs="宋体" w:hint="eastAsia"/>
          <w:sz w:val="28"/>
          <w:szCs w:val="28"/>
        </w:rPr>
        <w:t>教育科研</w:t>
      </w:r>
      <w:r>
        <w:rPr>
          <w:rFonts w:ascii="宋体" w:hAnsi="宋体" w:cs="宋体"/>
          <w:sz w:val="28"/>
          <w:szCs w:val="28"/>
        </w:rPr>
        <w:t>工作与能力建设的交流与合作，全面增强教育科研在高质量教育</w:t>
      </w:r>
      <w:r>
        <w:rPr>
          <w:rFonts w:ascii="宋体" w:hAnsi="宋体" w:cs="宋体" w:hint="eastAsia"/>
          <w:sz w:val="28"/>
          <w:szCs w:val="28"/>
        </w:rPr>
        <w:t>建设</w:t>
      </w:r>
      <w:r>
        <w:rPr>
          <w:rFonts w:ascii="宋体" w:hAnsi="宋体" w:cs="宋体"/>
          <w:sz w:val="28"/>
          <w:szCs w:val="28"/>
        </w:rPr>
        <w:t>中的引领作用，</w:t>
      </w:r>
      <w:r>
        <w:rPr>
          <w:rFonts w:ascii="宋体" w:hAnsi="宋体" w:cs="宋体" w:hint="eastAsia"/>
          <w:sz w:val="28"/>
          <w:szCs w:val="28"/>
        </w:rPr>
        <w:t>现决定继续举办面向全国的“教育科研高级研修班”。通过项目的实施，打造教育科研工作者的活动平台和</w:t>
      </w:r>
      <w:r>
        <w:rPr>
          <w:rFonts w:ascii="宋体" w:hAnsi="宋体" w:cs="宋体"/>
          <w:sz w:val="28"/>
          <w:szCs w:val="28"/>
        </w:rPr>
        <w:t>“</w:t>
      </w:r>
      <w:r>
        <w:rPr>
          <w:rFonts w:ascii="宋体" w:hAnsi="宋体" w:cs="宋体" w:hint="eastAsia"/>
          <w:sz w:val="28"/>
          <w:szCs w:val="28"/>
        </w:rPr>
        <w:t>科研</w:t>
      </w:r>
      <w:r>
        <w:rPr>
          <w:rFonts w:ascii="宋体" w:hAnsi="宋体" w:cs="宋体"/>
          <w:sz w:val="28"/>
          <w:szCs w:val="28"/>
        </w:rPr>
        <w:t>培训</w:t>
      </w:r>
      <w:r>
        <w:rPr>
          <w:rFonts w:ascii="宋体" w:hAnsi="宋体" w:cs="宋体" w:hint="eastAsia"/>
          <w:sz w:val="28"/>
          <w:szCs w:val="28"/>
        </w:rPr>
        <w:t>基地</w:t>
      </w:r>
      <w:proofErr w:type="gramStart"/>
      <w:r>
        <w:rPr>
          <w:rFonts w:ascii="宋体" w:hAnsi="宋体" w:cs="宋体"/>
          <w:sz w:val="28"/>
          <w:szCs w:val="28"/>
        </w:rPr>
        <w:t>”</w:t>
      </w:r>
      <w:proofErr w:type="gramEnd"/>
      <w:r>
        <w:rPr>
          <w:rFonts w:ascii="宋体" w:hAnsi="宋体" w:cs="宋体" w:hint="eastAsia"/>
          <w:sz w:val="28"/>
          <w:szCs w:val="28"/>
        </w:rPr>
        <w:t>,</w:t>
      </w:r>
      <w:r>
        <w:rPr>
          <w:rFonts w:ascii="宋体" w:hAnsi="宋体" w:cs="宋体" w:hint="eastAsia"/>
          <w:sz w:val="28"/>
          <w:szCs w:val="28"/>
        </w:rPr>
        <w:t>促进全国基础教育领域教育科研质量的整体提升。</w:t>
      </w:r>
    </w:p>
    <w:p w:rsidR="004F520D" w:rsidRDefault="001A43E7">
      <w:pPr>
        <w:ind w:leftChars="63" w:left="139" w:firstLineChars="151" w:firstLine="423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一、研修目标</w:t>
      </w:r>
    </w:p>
    <w:p w:rsidR="004F520D" w:rsidRDefault="001A43E7">
      <w:pPr>
        <w:ind w:leftChars="63" w:left="139" w:firstLineChars="151" w:firstLine="423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通过系统讲授、案例研讨和活动观摩，让参与培训的学员进一步把握基础教育领域教育科研的基本定位，切实掌握在教育教学实践过程中从事研究的新思路、新工具、新技术，学会灵活运用不同的文体形式表达自己的研究成果，从而增强从事教育科研的信心和热情，为科研活动的规范实施打下坚实基础。</w:t>
      </w:r>
    </w:p>
    <w:p w:rsidR="004F520D" w:rsidRDefault="001A43E7">
      <w:pPr>
        <w:ind w:leftChars="63" w:left="139" w:firstLineChars="151" w:firstLine="423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通过“一对一”个别</w:t>
      </w:r>
      <w:proofErr w:type="gramStart"/>
      <w:r>
        <w:rPr>
          <w:rFonts w:ascii="宋体" w:hAnsi="宋体" w:cs="宋体" w:hint="eastAsia"/>
          <w:sz w:val="28"/>
          <w:szCs w:val="28"/>
        </w:rPr>
        <w:t>化指导</w:t>
      </w:r>
      <w:proofErr w:type="gramEnd"/>
      <w:r>
        <w:rPr>
          <w:rFonts w:ascii="宋体" w:hAnsi="宋体" w:cs="宋体" w:hint="eastAsia"/>
          <w:sz w:val="28"/>
          <w:szCs w:val="28"/>
        </w:rPr>
        <w:t>和现场考察，提高区域和学校两个层面的科研管理的规范性和系统性，奠定</w:t>
      </w:r>
      <w:r>
        <w:rPr>
          <w:rFonts w:ascii="宋体" w:hAnsi="宋体" w:cs="宋体" w:hint="eastAsia"/>
          <w:sz w:val="28"/>
          <w:szCs w:val="28"/>
        </w:rPr>
        <w:t>##</w:t>
      </w:r>
      <w:r>
        <w:rPr>
          <w:rFonts w:ascii="宋体" w:hAnsi="宋体" w:cs="宋体" w:hint="eastAsia"/>
          <w:sz w:val="28"/>
          <w:szCs w:val="28"/>
        </w:rPr>
        <w:t>市教育科研工作在</w:t>
      </w:r>
      <w:r>
        <w:rPr>
          <w:rFonts w:ascii="宋体" w:hAnsi="宋体" w:cs="宋体" w:hint="eastAsia"/>
          <w:sz w:val="28"/>
          <w:szCs w:val="28"/>
        </w:rPr>
        <w:t>##</w:t>
      </w:r>
      <w:r>
        <w:rPr>
          <w:rFonts w:ascii="宋体" w:hAnsi="宋体" w:cs="宋体" w:hint="eastAsia"/>
          <w:sz w:val="28"/>
          <w:szCs w:val="28"/>
        </w:rPr>
        <w:t>省的领先地位，从而带动和促进其它工作领域和研究专题的改革和创新。</w:t>
      </w:r>
    </w:p>
    <w:p w:rsidR="004F520D" w:rsidRDefault="001A43E7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t xml:space="preserve">   </w:t>
      </w:r>
      <w:r>
        <w:rPr>
          <w:rFonts w:ascii="宋体" w:hAnsi="宋体" w:cs="宋体" w:hint="eastAsia"/>
          <w:b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sz w:val="28"/>
          <w:szCs w:val="28"/>
        </w:rPr>
        <w:t>二、课程内容</w:t>
      </w:r>
    </w:p>
    <w:p w:rsidR="004F520D" w:rsidRDefault="001A43E7">
      <w:pPr>
        <w:spacing w:line="276" w:lineRule="auto"/>
        <w:ind w:firstLineChars="200" w:firstLine="560"/>
        <w:rPr>
          <w:rFonts w:ascii="微软雅黑" w:hAnsi="微软雅黑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/>
          <w:sz w:val="28"/>
          <w:szCs w:val="28"/>
        </w:rPr>
        <w:t>0</w:t>
      </w:r>
      <w:r>
        <w:rPr>
          <w:rFonts w:ascii="宋体" w:hAnsi="宋体" w:cs="宋体" w:hint="eastAsia"/>
          <w:sz w:val="28"/>
          <w:szCs w:val="28"/>
        </w:rPr>
        <w:t>年来，上海市教科院在顾泠沅、胡兴宏等专家的引领下构建了</w:t>
      </w:r>
      <w:r>
        <w:rPr>
          <w:rFonts w:cs="宋体" w:hint="eastAsia"/>
          <w:sz w:val="28"/>
          <w:szCs w:val="28"/>
        </w:rPr>
        <w:t>涵盖中小学、幼儿园课题</w:t>
      </w:r>
      <w:proofErr w:type="gramStart"/>
      <w:r>
        <w:rPr>
          <w:rFonts w:cs="宋体" w:hint="eastAsia"/>
          <w:sz w:val="28"/>
          <w:szCs w:val="28"/>
        </w:rPr>
        <w:t>研究全</w:t>
      </w:r>
      <w:proofErr w:type="gramEnd"/>
      <w:r>
        <w:rPr>
          <w:rFonts w:cs="宋体" w:hint="eastAsia"/>
          <w:sz w:val="28"/>
          <w:szCs w:val="28"/>
        </w:rPr>
        <w:t>过程、</w:t>
      </w:r>
      <w:proofErr w:type="gramStart"/>
      <w:r>
        <w:rPr>
          <w:rFonts w:cs="宋体" w:hint="eastAsia"/>
          <w:sz w:val="28"/>
          <w:szCs w:val="28"/>
        </w:rPr>
        <w:t>全领域</w:t>
      </w:r>
      <w:proofErr w:type="gramEnd"/>
      <w:r>
        <w:rPr>
          <w:rFonts w:ascii="宋体" w:hAnsi="宋体" w:cs="宋体" w:hint="eastAsia"/>
          <w:sz w:val="28"/>
          <w:szCs w:val="28"/>
        </w:rPr>
        <w:t>的培训资源库，研磨了满足各类培训班的系列化</w:t>
      </w:r>
      <w:r>
        <w:rPr>
          <w:rFonts w:ascii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层次化、规范化的培训方案，形成了比较完善的科研培训课程体系。</w:t>
      </w:r>
      <w:r>
        <w:rPr>
          <w:rFonts w:ascii="微软雅黑" w:hAnsi="微软雅黑" w:cs="宋体"/>
          <w:sz w:val="28"/>
          <w:szCs w:val="28"/>
        </w:rPr>
        <w:t>研制的培训课程分为六个模块，每个模块包含5-8个专题。依据不同培训对象的专业需求，可以快速地抽取若干专题排列组合，形成针对性的培训方案。例如，</w:t>
      </w:r>
      <w:r>
        <w:rPr>
          <w:rFonts w:ascii="微软雅黑" w:hAnsi="微软雅黑" w:cs="宋体" w:hint="eastAsia"/>
          <w:sz w:val="28"/>
          <w:szCs w:val="28"/>
        </w:rPr>
        <w:t>“</w:t>
      </w:r>
      <w:r>
        <w:rPr>
          <w:rFonts w:ascii="微软雅黑" w:hAnsi="微软雅黑" w:cs="宋体"/>
          <w:sz w:val="28"/>
          <w:szCs w:val="28"/>
        </w:rPr>
        <w:t>模快</w:t>
      </w:r>
      <w:r>
        <w:rPr>
          <w:rFonts w:ascii="微软雅黑" w:hAnsi="微软雅黑" w:cs="宋体" w:hint="eastAsia"/>
          <w:sz w:val="28"/>
          <w:szCs w:val="28"/>
        </w:rPr>
        <w:t>三”</w:t>
      </w:r>
      <w:r>
        <w:rPr>
          <w:rFonts w:ascii="微软雅黑" w:hAnsi="微软雅黑" w:cs="宋体"/>
          <w:sz w:val="28"/>
          <w:szCs w:val="28"/>
        </w:rPr>
        <w:t>包含六个专题，内容框架如</w:t>
      </w:r>
      <w:r>
        <w:rPr>
          <w:rFonts w:ascii="微软雅黑" w:hAnsi="微软雅黑" w:cs="宋体" w:hint="eastAsia"/>
          <w:sz w:val="28"/>
          <w:szCs w:val="28"/>
        </w:rPr>
        <w:t>下</w:t>
      </w:r>
      <w:r>
        <w:rPr>
          <w:rFonts w:ascii="微软雅黑" w:hAnsi="微软雅黑" w:cs="宋体"/>
          <w:sz w:val="28"/>
          <w:szCs w:val="28"/>
        </w:rPr>
        <w:t>。</w:t>
      </w:r>
    </w:p>
    <w:p w:rsidR="004F520D" w:rsidRDefault="001A43E7">
      <w:pPr>
        <w:spacing w:line="276" w:lineRule="auto"/>
        <w:ind w:firstLineChars="200" w:firstLine="560"/>
        <w:jc w:val="center"/>
        <w:rPr>
          <w:rFonts w:ascii="宋体"/>
          <w:sz w:val="28"/>
          <w:szCs w:val="28"/>
        </w:rPr>
      </w:pPr>
      <w:r>
        <w:rPr>
          <w:rFonts w:ascii="宋体"/>
          <w:noProof/>
          <w:sz w:val="28"/>
          <w:szCs w:val="28"/>
        </w:rPr>
        <w:drawing>
          <wp:inline distT="0" distB="0" distL="114300" distR="114300">
            <wp:extent cx="4505325" cy="3267710"/>
            <wp:effectExtent l="0" t="0" r="9525" b="8890"/>
            <wp:docPr id="3" name="图片 2" descr="E:\截图未命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E:\截图未命名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2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20D" w:rsidRDefault="001A43E7">
      <w:pPr>
        <w:spacing w:line="276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这次为</w:t>
      </w:r>
      <w:r>
        <w:rPr>
          <w:rFonts w:ascii="宋体" w:hAnsi="宋体" w:cs="宋体" w:hint="eastAsia"/>
          <w:sz w:val="28"/>
          <w:szCs w:val="28"/>
        </w:rPr>
        <w:t>##</w:t>
      </w:r>
      <w:r>
        <w:rPr>
          <w:rFonts w:ascii="宋体" w:hAnsi="宋体" w:cs="宋体" w:hint="eastAsia"/>
          <w:sz w:val="28"/>
          <w:szCs w:val="28"/>
        </w:rPr>
        <w:t>市设计的培训课程主要包括七个内容模块，其中第一个模块是本轮培训的重点内容，要达成系统的认知目标和行为目标；第二、第三、第四、第五模块属于“前置型”选择性专题，以专家讲座和经验报告为主要方式；第六、第七模块以操作指导和活动观摩、现场考察为主要方式，要达成行为目标和产品目标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4537"/>
        <w:gridCol w:w="3969"/>
      </w:tblGrid>
      <w:tr w:rsidR="004F520D">
        <w:tc>
          <w:tcPr>
            <w:tcW w:w="1128" w:type="dxa"/>
          </w:tcPr>
          <w:p w:rsidR="004F520D" w:rsidRDefault="001A43E7">
            <w:pPr>
              <w:spacing w:after="0" w:line="276" w:lineRule="auto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/>
                <w:b/>
                <w:sz w:val="28"/>
                <w:szCs w:val="28"/>
              </w:rPr>
              <w:t>模</w:t>
            </w:r>
            <w:r>
              <w:rPr>
                <w:rFonts w:asci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/>
                <w:b/>
                <w:sz w:val="28"/>
                <w:szCs w:val="28"/>
              </w:rPr>
              <w:t>块</w:t>
            </w:r>
          </w:p>
        </w:tc>
        <w:tc>
          <w:tcPr>
            <w:tcW w:w="4537" w:type="dxa"/>
          </w:tcPr>
          <w:p w:rsidR="004F520D" w:rsidRDefault="001A43E7">
            <w:pPr>
              <w:spacing w:after="0" w:line="276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/>
                <w:b/>
                <w:sz w:val="28"/>
                <w:szCs w:val="28"/>
              </w:rPr>
              <w:t>专</w:t>
            </w:r>
            <w:r>
              <w:rPr>
                <w:rFonts w:asci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/>
                <w:b/>
                <w:sz w:val="28"/>
                <w:szCs w:val="28"/>
              </w:rPr>
              <w:t>题</w:t>
            </w:r>
          </w:p>
        </w:tc>
        <w:tc>
          <w:tcPr>
            <w:tcW w:w="3969" w:type="dxa"/>
          </w:tcPr>
          <w:p w:rsidR="004F520D" w:rsidRDefault="001A43E7">
            <w:pPr>
              <w:spacing w:after="0" w:line="276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/>
                <w:b/>
                <w:sz w:val="28"/>
                <w:szCs w:val="28"/>
              </w:rPr>
              <w:t>活动</w:t>
            </w:r>
            <w:r>
              <w:rPr>
                <w:rFonts w:ascii="宋体" w:hint="eastAsia"/>
                <w:b/>
                <w:sz w:val="28"/>
                <w:szCs w:val="28"/>
              </w:rPr>
              <w:t>/</w:t>
            </w:r>
            <w:r>
              <w:rPr>
                <w:rFonts w:ascii="宋体"/>
                <w:b/>
                <w:sz w:val="28"/>
                <w:szCs w:val="28"/>
              </w:rPr>
              <w:t>课</w:t>
            </w:r>
            <w:r>
              <w:rPr>
                <w:rFonts w:asci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/>
                <w:b/>
                <w:sz w:val="28"/>
                <w:szCs w:val="28"/>
              </w:rPr>
              <w:t>时</w:t>
            </w:r>
          </w:p>
        </w:tc>
      </w:tr>
      <w:tr w:rsidR="004F520D">
        <w:trPr>
          <w:trHeight w:val="375"/>
        </w:trPr>
        <w:tc>
          <w:tcPr>
            <w:tcW w:w="1128" w:type="dxa"/>
            <w:vMerge w:val="restart"/>
          </w:tcPr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  <w:p w:rsidR="004F520D" w:rsidRDefault="001A43E7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ascii="微软雅黑" w:hAnsi="微软雅黑"/>
                <w:b/>
                <w:sz w:val="28"/>
                <w:szCs w:val="28"/>
              </w:rPr>
              <w:t>课</w:t>
            </w:r>
          </w:p>
          <w:p w:rsidR="004F520D" w:rsidRDefault="001A43E7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ascii="微软雅黑" w:hAnsi="微软雅黑"/>
                <w:b/>
                <w:sz w:val="28"/>
                <w:szCs w:val="28"/>
              </w:rPr>
              <w:t>程</w:t>
            </w:r>
          </w:p>
          <w:p w:rsidR="004F520D" w:rsidRDefault="001A43E7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ascii="微软雅黑" w:hAnsi="微软雅黑"/>
                <w:b/>
                <w:sz w:val="28"/>
                <w:szCs w:val="28"/>
              </w:rPr>
              <w:t>模</w:t>
            </w:r>
          </w:p>
          <w:p w:rsidR="004F520D" w:rsidRDefault="001A43E7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ascii="微软雅黑" w:hAnsi="微软雅黑"/>
                <w:b/>
                <w:sz w:val="28"/>
                <w:szCs w:val="28"/>
              </w:rPr>
              <w:t>块</w:t>
            </w:r>
          </w:p>
          <w:p w:rsidR="004F520D" w:rsidRDefault="001A43E7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ascii="微软雅黑" w:hAnsi="微软雅黑"/>
                <w:b/>
                <w:sz w:val="28"/>
                <w:szCs w:val="28"/>
              </w:rPr>
              <w:t>一</w:t>
            </w:r>
          </w:p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</w:tc>
        <w:tc>
          <w:tcPr>
            <w:tcW w:w="8506" w:type="dxa"/>
            <w:gridSpan w:val="2"/>
          </w:tcPr>
          <w:p w:rsidR="004F520D" w:rsidRDefault="001A43E7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ascii="微软雅黑" w:hAnsi="微软雅黑" w:hint="eastAsia"/>
                <w:b/>
                <w:sz w:val="28"/>
                <w:szCs w:val="28"/>
              </w:rPr>
              <w:t>科研课题</w:t>
            </w:r>
            <w:r>
              <w:rPr>
                <w:rFonts w:ascii="微软雅黑" w:hAnsi="微软雅黑"/>
                <w:b/>
                <w:sz w:val="28"/>
                <w:szCs w:val="28"/>
              </w:rPr>
              <w:t>的选题与设计</w:t>
            </w:r>
          </w:p>
        </w:tc>
      </w:tr>
      <w:tr w:rsidR="004F520D">
        <w:trPr>
          <w:trHeight w:val="625"/>
        </w:trPr>
        <w:tc>
          <w:tcPr>
            <w:tcW w:w="1128" w:type="dxa"/>
            <w:vMerge/>
          </w:tcPr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F520D" w:rsidRDefault="001A43E7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 w:hint="eastAsia"/>
                <w:sz w:val="28"/>
                <w:szCs w:val="28"/>
              </w:rPr>
              <w:t>怎样拟定课题名称</w:t>
            </w:r>
          </w:p>
        </w:tc>
        <w:tc>
          <w:tcPr>
            <w:tcW w:w="3969" w:type="dxa"/>
            <w:vMerge w:val="restart"/>
          </w:tcPr>
          <w:p w:rsidR="004F520D" w:rsidRDefault="001A43E7">
            <w:pPr>
              <w:spacing w:after="0" w:line="276" w:lineRule="auto"/>
              <w:ind w:firstLineChars="200" w:firstLine="560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/>
                <w:sz w:val="28"/>
                <w:szCs w:val="28"/>
              </w:rPr>
              <w:t>针对</w:t>
            </w:r>
            <w:r>
              <w:rPr>
                <w:rFonts w:ascii="微软雅黑" w:hAnsi="微软雅黑" w:hint="eastAsia"/>
                <w:sz w:val="28"/>
                <w:szCs w:val="28"/>
              </w:rPr>
              <w:t>##</w:t>
            </w:r>
            <w:r>
              <w:rPr>
                <w:rFonts w:ascii="微软雅黑" w:hAnsi="微软雅黑"/>
                <w:sz w:val="28"/>
                <w:szCs w:val="28"/>
              </w:rPr>
              <w:t>省教育科研课题的</w:t>
            </w:r>
            <w:r>
              <w:rPr>
                <w:rFonts w:ascii="微软雅黑" w:hAnsi="微软雅黑" w:hint="eastAsia"/>
                <w:sz w:val="28"/>
                <w:szCs w:val="28"/>
              </w:rPr>
              <w:t>申请</w:t>
            </w:r>
            <w:r>
              <w:rPr>
                <w:rFonts w:ascii="微软雅黑" w:hAnsi="微软雅黑"/>
                <w:sz w:val="28"/>
                <w:szCs w:val="28"/>
              </w:rPr>
              <w:t>书</w:t>
            </w:r>
            <w:r>
              <w:rPr>
                <w:rFonts w:ascii="微软雅黑" w:hAnsi="微软雅黑" w:hint="eastAsia"/>
                <w:sz w:val="28"/>
                <w:szCs w:val="28"/>
              </w:rPr>
              <w:t>、</w:t>
            </w:r>
            <w:r>
              <w:rPr>
                <w:rFonts w:ascii="微软雅黑" w:hAnsi="微软雅黑"/>
                <w:sz w:val="28"/>
                <w:szCs w:val="28"/>
              </w:rPr>
              <w:t>申报要求和评审标准</w:t>
            </w:r>
            <w:r>
              <w:rPr>
                <w:rFonts w:ascii="微软雅黑" w:hAnsi="微软雅黑" w:hint="eastAsia"/>
                <w:sz w:val="28"/>
                <w:szCs w:val="28"/>
              </w:rPr>
              <w:t>，指导每位学员选定研究方向并拟定“课题群”，设计一份课题研究方案并填写##省科研课题申请书。</w:t>
            </w:r>
          </w:p>
          <w:p w:rsidR="004F520D" w:rsidRDefault="001A43E7">
            <w:pPr>
              <w:spacing w:after="0" w:line="276" w:lineRule="auto"/>
              <w:ind w:firstLineChars="200" w:firstLine="560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/>
                <w:sz w:val="28"/>
                <w:szCs w:val="28"/>
              </w:rPr>
              <w:t>专题讲座</w:t>
            </w:r>
            <w:r>
              <w:rPr>
                <w:rFonts w:ascii="微软雅黑" w:hAnsi="微软雅黑" w:hint="eastAsia"/>
                <w:sz w:val="28"/>
                <w:szCs w:val="28"/>
              </w:rPr>
              <w:t>（线下）+</w:t>
            </w:r>
            <w:r>
              <w:rPr>
                <w:rFonts w:ascii="微软雅黑" w:hAnsi="微软雅黑"/>
                <w:sz w:val="28"/>
                <w:szCs w:val="28"/>
              </w:rPr>
              <w:t>实训指导</w:t>
            </w:r>
            <w:r>
              <w:rPr>
                <w:rFonts w:ascii="微软雅黑" w:hAnsi="微软雅黑" w:hint="eastAsia"/>
                <w:sz w:val="28"/>
                <w:szCs w:val="28"/>
              </w:rPr>
              <w:t>（线上和线下）。共2</w:t>
            </w:r>
            <w:r>
              <w:rPr>
                <w:rFonts w:ascii="微软雅黑" w:hAnsi="微软雅黑"/>
                <w:sz w:val="28"/>
                <w:szCs w:val="28"/>
              </w:rPr>
              <w:t>4课时</w:t>
            </w:r>
            <w:r>
              <w:rPr>
                <w:rFonts w:ascii="微软雅黑" w:hAnsi="微软雅黑" w:hint="eastAsia"/>
                <w:sz w:val="28"/>
                <w:szCs w:val="28"/>
              </w:rPr>
              <w:t>。</w:t>
            </w:r>
          </w:p>
          <w:p w:rsidR="004F520D" w:rsidRDefault="004F520D">
            <w:pPr>
              <w:spacing w:after="0" w:line="276" w:lineRule="auto"/>
              <w:ind w:firstLineChars="200" w:firstLine="560"/>
              <w:rPr>
                <w:rFonts w:ascii="微软雅黑" w:hAnsi="微软雅黑"/>
                <w:sz w:val="28"/>
                <w:szCs w:val="28"/>
              </w:rPr>
            </w:pPr>
          </w:p>
        </w:tc>
      </w:tr>
      <w:tr w:rsidR="004F520D">
        <w:tc>
          <w:tcPr>
            <w:tcW w:w="1128" w:type="dxa"/>
            <w:vMerge/>
          </w:tcPr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F520D" w:rsidRDefault="001A43E7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/>
                <w:sz w:val="28"/>
                <w:szCs w:val="28"/>
              </w:rPr>
              <w:t>怎样界定</w:t>
            </w:r>
            <w:r>
              <w:rPr>
                <w:rFonts w:ascii="微软雅黑" w:hAnsi="微软雅黑" w:hint="eastAsia"/>
                <w:sz w:val="28"/>
                <w:szCs w:val="28"/>
              </w:rPr>
              <w:t>核心</w:t>
            </w:r>
            <w:r>
              <w:rPr>
                <w:rFonts w:ascii="微软雅黑" w:hAnsi="微软雅黑"/>
                <w:sz w:val="28"/>
                <w:szCs w:val="28"/>
              </w:rPr>
              <w:t>概念</w:t>
            </w:r>
          </w:p>
        </w:tc>
        <w:tc>
          <w:tcPr>
            <w:tcW w:w="3969" w:type="dxa"/>
            <w:vMerge/>
          </w:tcPr>
          <w:p w:rsidR="004F520D" w:rsidRDefault="004F520D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</w:p>
        </w:tc>
      </w:tr>
      <w:tr w:rsidR="004F520D">
        <w:tc>
          <w:tcPr>
            <w:tcW w:w="1128" w:type="dxa"/>
            <w:vMerge/>
          </w:tcPr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F520D" w:rsidRDefault="001A43E7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 w:hint="eastAsia"/>
                <w:sz w:val="28"/>
                <w:szCs w:val="28"/>
              </w:rPr>
              <w:t>怎样分析研究现状</w:t>
            </w:r>
          </w:p>
        </w:tc>
        <w:tc>
          <w:tcPr>
            <w:tcW w:w="3969" w:type="dxa"/>
            <w:vMerge/>
          </w:tcPr>
          <w:p w:rsidR="004F520D" w:rsidRDefault="004F520D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</w:p>
        </w:tc>
      </w:tr>
      <w:tr w:rsidR="004F520D">
        <w:tc>
          <w:tcPr>
            <w:tcW w:w="1128" w:type="dxa"/>
            <w:vMerge/>
          </w:tcPr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F520D" w:rsidRDefault="001A43E7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 w:hint="eastAsia"/>
                <w:sz w:val="28"/>
                <w:szCs w:val="28"/>
              </w:rPr>
              <w:t>怎样拟定研究目标</w:t>
            </w:r>
          </w:p>
        </w:tc>
        <w:tc>
          <w:tcPr>
            <w:tcW w:w="3969" w:type="dxa"/>
            <w:vMerge/>
          </w:tcPr>
          <w:p w:rsidR="004F520D" w:rsidRDefault="004F520D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</w:p>
        </w:tc>
      </w:tr>
      <w:tr w:rsidR="004F520D">
        <w:tc>
          <w:tcPr>
            <w:tcW w:w="1128" w:type="dxa"/>
            <w:vMerge/>
          </w:tcPr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F520D" w:rsidRDefault="001A43E7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 w:hint="eastAsia"/>
                <w:sz w:val="28"/>
                <w:szCs w:val="28"/>
              </w:rPr>
              <w:t>怎样分解研究内容</w:t>
            </w:r>
          </w:p>
        </w:tc>
        <w:tc>
          <w:tcPr>
            <w:tcW w:w="3969" w:type="dxa"/>
            <w:vMerge/>
          </w:tcPr>
          <w:p w:rsidR="004F520D" w:rsidRDefault="004F520D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</w:p>
        </w:tc>
      </w:tr>
      <w:tr w:rsidR="004F520D">
        <w:tc>
          <w:tcPr>
            <w:tcW w:w="1128" w:type="dxa"/>
            <w:vMerge/>
          </w:tcPr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F520D" w:rsidRDefault="001A43E7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 w:hint="eastAsia"/>
                <w:sz w:val="28"/>
                <w:szCs w:val="28"/>
              </w:rPr>
              <w:t>怎样设计研究方法</w:t>
            </w:r>
          </w:p>
        </w:tc>
        <w:tc>
          <w:tcPr>
            <w:tcW w:w="3969" w:type="dxa"/>
            <w:vMerge/>
          </w:tcPr>
          <w:p w:rsidR="004F520D" w:rsidRDefault="004F520D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</w:p>
        </w:tc>
      </w:tr>
      <w:tr w:rsidR="004F520D">
        <w:tc>
          <w:tcPr>
            <w:tcW w:w="1128" w:type="dxa"/>
            <w:vMerge/>
          </w:tcPr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F520D" w:rsidRDefault="001A43E7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 w:hint="eastAsia"/>
                <w:sz w:val="28"/>
                <w:szCs w:val="28"/>
              </w:rPr>
              <w:t>怎样制定研究步骤</w:t>
            </w:r>
          </w:p>
        </w:tc>
        <w:tc>
          <w:tcPr>
            <w:tcW w:w="3969" w:type="dxa"/>
            <w:vMerge/>
          </w:tcPr>
          <w:p w:rsidR="004F520D" w:rsidRDefault="004F520D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</w:p>
        </w:tc>
      </w:tr>
      <w:tr w:rsidR="004F520D">
        <w:tc>
          <w:tcPr>
            <w:tcW w:w="1128" w:type="dxa"/>
            <w:vMerge/>
          </w:tcPr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F520D" w:rsidRDefault="001A43E7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 w:hint="eastAsia"/>
                <w:sz w:val="28"/>
                <w:szCs w:val="28"/>
              </w:rPr>
              <w:t>怎样介绍研究基础</w:t>
            </w:r>
          </w:p>
        </w:tc>
        <w:tc>
          <w:tcPr>
            <w:tcW w:w="3969" w:type="dxa"/>
            <w:vMerge/>
          </w:tcPr>
          <w:p w:rsidR="004F520D" w:rsidRDefault="004F520D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</w:p>
        </w:tc>
      </w:tr>
      <w:tr w:rsidR="004F520D">
        <w:tc>
          <w:tcPr>
            <w:tcW w:w="1128" w:type="dxa"/>
            <w:vMerge/>
          </w:tcPr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F520D" w:rsidRDefault="001A43E7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 w:hint="eastAsia"/>
                <w:sz w:val="28"/>
                <w:szCs w:val="28"/>
              </w:rPr>
              <w:t>怎样阐述研究特色</w:t>
            </w:r>
          </w:p>
        </w:tc>
        <w:tc>
          <w:tcPr>
            <w:tcW w:w="3969" w:type="dxa"/>
            <w:vMerge/>
          </w:tcPr>
          <w:p w:rsidR="004F520D" w:rsidRDefault="004F520D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</w:p>
        </w:tc>
      </w:tr>
      <w:tr w:rsidR="004F520D">
        <w:tc>
          <w:tcPr>
            <w:tcW w:w="1128" w:type="dxa"/>
            <w:vMerge/>
          </w:tcPr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F520D" w:rsidRDefault="001A43E7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 w:hint="eastAsia"/>
                <w:sz w:val="28"/>
                <w:szCs w:val="28"/>
              </w:rPr>
              <w:t>怎样填课题申请书</w:t>
            </w:r>
          </w:p>
        </w:tc>
        <w:tc>
          <w:tcPr>
            <w:tcW w:w="3969" w:type="dxa"/>
            <w:vMerge/>
          </w:tcPr>
          <w:p w:rsidR="004F520D" w:rsidRDefault="004F520D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</w:p>
        </w:tc>
      </w:tr>
      <w:tr w:rsidR="004F520D">
        <w:tc>
          <w:tcPr>
            <w:tcW w:w="1128" w:type="dxa"/>
            <w:vMerge w:val="restart"/>
          </w:tcPr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  <w:p w:rsidR="004F520D" w:rsidRDefault="001A43E7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ascii="微软雅黑" w:hAnsi="微软雅黑"/>
                <w:b/>
                <w:sz w:val="28"/>
                <w:szCs w:val="28"/>
              </w:rPr>
              <w:t>课</w:t>
            </w:r>
          </w:p>
          <w:p w:rsidR="004F520D" w:rsidRDefault="001A43E7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ascii="微软雅黑" w:hAnsi="微软雅黑"/>
                <w:b/>
                <w:sz w:val="28"/>
                <w:szCs w:val="28"/>
              </w:rPr>
              <w:t>程</w:t>
            </w:r>
          </w:p>
          <w:p w:rsidR="004F520D" w:rsidRDefault="001A43E7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ascii="微软雅黑" w:hAnsi="微软雅黑"/>
                <w:b/>
                <w:sz w:val="28"/>
                <w:szCs w:val="28"/>
              </w:rPr>
              <w:t>模</w:t>
            </w:r>
          </w:p>
          <w:p w:rsidR="004F520D" w:rsidRDefault="001A43E7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ascii="微软雅黑" w:hAnsi="微软雅黑"/>
                <w:b/>
                <w:sz w:val="28"/>
                <w:szCs w:val="28"/>
              </w:rPr>
              <w:lastRenderedPageBreak/>
              <w:t>块</w:t>
            </w:r>
          </w:p>
          <w:p w:rsidR="004F520D" w:rsidRDefault="001A43E7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ascii="微软雅黑" w:hAnsi="微软雅黑"/>
                <w:b/>
                <w:sz w:val="28"/>
                <w:szCs w:val="28"/>
              </w:rPr>
              <w:t>二</w:t>
            </w:r>
          </w:p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</w:tc>
        <w:tc>
          <w:tcPr>
            <w:tcW w:w="8506" w:type="dxa"/>
            <w:gridSpan w:val="2"/>
          </w:tcPr>
          <w:p w:rsidR="004F520D" w:rsidRDefault="001A43E7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ascii="微软雅黑" w:hAnsi="微软雅黑" w:hint="eastAsia"/>
                <w:b/>
                <w:sz w:val="28"/>
                <w:szCs w:val="28"/>
              </w:rPr>
              <w:lastRenderedPageBreak/>
              <w:t>科研课题</w:t>
            </w:r>
            <w:r>
              <w:rPr>
                <w:rFonts w:ascii="微软雅黑" w:hAnsi="微软雅黑"/>
                <w:b/>
                <w:sz w:val="28"/>
                <w:szCs w:val="28"/>
              </w:rPr>
              <w:t>的过程</w:t>
            </w:r>
            <w:r>
              <w:rPr>
                <w:rFonts w:ascii="微软雅黑" w:hAnsi="微软雅黑" w:hint="eastAsia"/>
                <w:b/>
                <w:sz w:val="28"/>
                <w:szCs w:val="28"/>
              </w:rPr>
              <w:t>与</w:t>
            </w:r>
            <w:r>
              <w:rPr>
                <w:rFonts w:ascii="微软雅黑" w:hAnsi="微软雅黑"/>
                <w:b/>
                <w:sz w:val="28"/>
                <w:szCs w:val="28"/>
              </w:rPr>
              <w:t>方法</w:t>
            </w:r>
          </w:p>
        </w:tc>
      </w:tr>
      <w:tr w:rsidR="004F520D">
        <w:tc>
          <w:tcPr>
            <w:tcW w:w="1128" w:type="dxa"/>
            <w:vMerge/>
          </w:tcPr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F520D" w:rsidRDefault="001A43E7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 w:hint="eastAsia"/>
                <w:sz w:val="28"/>
                <w:szCs w:val="28"/>
              </w:rPr>
              <w:t>实证教研：课堂观察与工具研发</w:t>
            </w:r>
          </w:p>
        </w:tc>
        <w:tc>
          <w:tcPr>
            <w:tcW w:w="3969" w:type="dxa"/>
            <w:vMerge w:val="restart"/>
          </w:tcPr>
          <w:p w:rsidR="004F520D" w:rsidRDefault="001A43E7">
            <w:pPr>
              <w:spacing w:after="0" w:line="276" w:lineRule="auto"/>
              <w:ind w:firstLineChars="200" w:firstLine="560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/>
                <w:sz w:val="28"/>
                <w:szCs w:val="28"/>
              </w:rPr>
              <w:t>结合</w:t>
            </w:r>
            <w:r>
              <w:rPr>
                <w:rFonts w:ascii="微软雅黑" w:hAnsi="微软雅黑" w:hint="eastAsia"/>
                <w:sz w:val="28"/>
                <w:szCs w:val="28"/>
              </w:rPr>
              <w:t>##</w:t>
            </w:r>
            <w:r>
              <w:rPr>
                <w:rFonts w:ascii="微软雅黑" w:hAnsi="微软雅黑"/>
                <w:sz w:val="28"/>
                <w:szCs w:val="28"/>
              </w:rPr>
              <w:t>市在</w:t>
            </w:r>
            <w:proofErr w:type="gramStart"/>
            <w:r>
              <w:rPr>
                <w:rFonts w:ascii="微软雅黑" w:hAnsi="微软雅黑"/>
                <w:sz w:val="28"/>
                <w:szCs w:val="28"/>
              </w:rPr>
              <w:t>研</w:t>
            </w:r>
            <w:proofErr w:type="gramEnd"/>
            <w:r>
              <w:rPr>
                <w:rFonts w:ascii="微软雅黑" w:hAnsi="微软雅黑"/>
                <w:sz w:val="28"/>
                <w:szCs w:val="28"/>
              </w:rPr>
              <w:t>的重大项目和科研需求</w:t>
            </w:r>
            <w:r>
              <w:rPr>
                <w:rFonts w:ascii="微软雅黑" w:hAnsi="微软雅黑" w:hint="eastAsia"/>
                <w:sz w:val="28"/>
                <w:szCs w:val="28"/>
              </w:rPr>
              <w:t>，从左边的专题中</w:t>
            </w:r>
            <w:r>
              <w:rPr>
                <w:rFonts w:ascii="微软雅黑" w:hAnsi="微软雅黑"/>
                <w:sz w:val="28"/>
                <w:szCs w:val="28"/>
              </w:rPr>
              <w:t>选择</w:t>
            </w:r>
            <w:r>
              <w:rPr>
                <w:rFonts w:ascii="微软雅黑" w:hAnsi="微软雅黑" w:hint="eastAsia"/>
                <w:sz w:val="28"/>
                <w:szCs w:val="28"/>
              </w:rPr>
              <w:t>专题</w:t>
            </w:r>
            <w:r>
              <w:rPr>
                <w:rFonts w:ascii="微软雅黑" w:hAnsi="微软雅黑"/>
                <w:sz w:val="28"/>
                <w:szCs w:val="28"/>
              </w:rPr>
              <w:t>讲座</w:t>
            </w:r>
            <w:r>
              <w:rPr>
                <w:rFonts w:ascii="微软雅黑" w:hAnsi="微软雅黑" w:hint="eastAsia"/>
                <w:sz w:val="28"/>
                <w:szCs w:val="28"/>
              </w:rPr>
              <w:t>或</w:t>
            </w:r>
            <w:r>
              <w:rPr>
                <w:rFonts w:ascii="微软雅黑" w:hAnsi="微软雅黑"/>
                <w:sz w:val="28"/>
                <w:szCs w:val="28"/>
              </w:rPr>
              <w:t>经验报告</w:t>
            </w:r>
            <w:r>
              <w:rPr>
                <w:rFonts w:ascii="微软雅黑" w:hAnsi="微软雅黑" w:hint="eastAsia"/>
                <w:sz w:val="28"/>
                <w:szCs w:val="28"/>
              </w:rPr>
              <w:t>。</w:t>
            </w:r>
          </w:p>
          <w:p w:rsidR="004F520D" w:rsidRDefault="001A43E7">
            <w:pPr>
              <w:spacing w:after="0" w:line="276" w:lineRule="auto"/>
              <w:ind w:firstLineChars="200" w:firstLine="560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/>
                <w:sz w:val="28"/>
                <w:szCs w:val="28"/>
              </w:rPr>
              <w:t>专题讲座或经验报告</w:t>
            </w:r>
            <w:r>
              <w:rPr>
                <w:rFonts w:ascii="微软雅黑" w:hAnsi="微软雅黑" w:hint="eastAsia"/>
                <w:sz w:val="28"/>
                <w:szCs w:val="28"/>
              </w:rPr>
              <w:t>（线上和线下），</w:t>
            </w:r>
            <w:r>
              <w:rPr>
                <w:rFonts w:ascii="微软雅黑" w:hAnsi="微软雅黑"/>
                <w:sz w:val="28"/>
                <w:szCs w:val="28"/>
              </w:rPr>
              <w:t>16课时</w:t>
            </w:r>
            <w:r>
              <w:rPr>
                <w:rFonts w:ascii="微软雅黑" w:hAnsi="微软雅黑" w:hint="eastAsia"/>
                <w:sz w:val="28"/>
                <w:szCs w:val="28"/>
              </w:rPr>
              <w:t>。</w:t>
            </w:r>
          </w:p>
        </w:tc>
      </w:tr>
      <w:tr w:rsidR="004F520D">
        <w:tc>
          <w:tcPr>
            <w:tcW w:w="1128" w:type="dxa"/>
            <w:vMerge/>
          </w:tcPr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F520D" w:rsidRDefault="001A43E7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/>
                <w:sz w:val="28"/>
                <w:szCs w:val="28"/>
              </w:rPr>
              <w:t>以课题为载体的</w:t>
            </w:r>
            <w:r>
              <w:rPr>
                <w:rFonts w:ascii="微软雅黑" w:hAnsi="微软雅黑" w:hint="eastAsia"/>
                <w:sz w:val="28"/>
                <w:szCs w:val="28"/>
              </w:rPr>
              <w:t>“</w:t>
            </w:r>
            <w:r>
              <w:rPr>
                <w:rFonts w:ascii="微软雅黑" w:hAnsi="微软雅黑"/>
                <w:sz w:val="28"/>
                <w:szCs w:val="28"/>
              </w:rPr>
              <w:t>研究课</w:t>
            </w:r>
            <w:r>
              <w:rPr>
                <w:rFonts w:ascii="微软雅黑" w:hAnsi="微软雅黑" w:hint="eastAsia"/>
                <w:sz w:val="28"/>
                <w:szCs w:val="28"/>
              </w:rPr>
              <w:t>”</w:t>
            </w:r>
            <w:r>
              <w:rPr>
                <w:rFonts w:ascii="微软雅黑" w:hAnsi="微软雅黑"/>
                <w:sz w:val="28"/>
                <w:szCs w:val="28"/>
              </w:rPr>
              <w:t>的设计</w:t>
            </w:r>
          </w:p>
        </w:tc>
        <w:tc>
          <w:tcPr>
            <w:tcW w:w="3969" w:type="dxa"/>
            <w:vMerge/>
          </w:tcPr>
          <w:p w:rsidR="004F520D" w:rsidRDefault="004F520D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</w:p>
        </w:tc>
      </w:tr>
      <w:tr w:rsidR="004F520D">
        <w:tc>
          <w:tcPr>
            <w:tcW w:w="1128" w:type="dxa"/>
            <w:vMerge/>
          </w:tcPr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F520D" w:rsidRDefault="001A43E7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 w:hint="eastAsia"/>
                <w:sz w:val="28"/>
                <w:szCs w:val="28"/>
              </w:rPr>
              <w:t>基于课题研究的校本研修活动策划</w:t>
            </w:r>
          </w:p>
        </w:tc>
        <w:tc>
          <w:tcPr>
            <w:tcW w:w="3969" w:type="dxa"/>
            <w:vMerge/>
          </w:tcPr>
          <w:p w:rsidR="004F520D" w:rsidRDefault="004F520D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</w:p>
        </w:tc>
      </w:tr>
      <w:tr w:rsidR="004F520D">
        <w:tc>
          <w:tcPr>
            <w:tcW w:w="1128" w:type="dxa"/>
            <w:vMerge/>
          </w:tcPr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F520D" w:rsidRDefault="001A43E7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 w:hint="eastAsia"/>
                <w:sz w:val="28"/>
                <w:szCs w:val="28"/>
              </w:rPr>
              <w:t>我亲历的青浦</w:t>
            </w:r>
            <w:r>
              <w:rPr>
                <w:rFonts w:ascii="微软雅黑" w:hAnsi="微软雅黑"/>
                <w:sz w:val="28"/>
                <w:szCs w:val="28"/>
              </w:rPr>
              <w:t>教改实验</w:t>
            </w:r>
            <w:r>
              <w:rPr>
                <w:rFonts w:ascii="微软雅黑" w:hAnsi="微软雅黑" w:hint="eastAsia"/>
                <w:sz w:val="28"/>
                <w:szCs w:val="28"/>
              </w:rPr>
              <w:t>：一项4</w:t>
            </w:r>
            <w:r>
              <w:rPr>
                <w:rFonts w:ascii="微软雅黑" w:hAnsi="微软雅黑"/>
                <w:sz w:val="28"/>
                <w:szCs w:val="28"/>
              </w:rPr>
              <w:t>5年的数学教学改革</w:t>
            </w:r>
          </w:p>
        </w:tc>
        <w:tc>
          <w:tcPr>
            <w:tcW w:w="3969" w:type="dxa"/>
            <w:vMerge/>
          </w:tcPr>
          <w:p w:rsidR="004F520D" w:rsidRDefault="004F520D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</w:p>
        </w:tc>
      </w:tr>
      <w:tr w:rsidR="004F520D">
        <w:trPr>
          <w:trHeight w:val="477"/>
        </w:trPr>
        <w:tc>
          <w:tcPr>
            <w:tcW w:w="1128" w:type="dxa"/>
            <w:vMerge/>
          </w:tcPr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F520D" w:rsidRDefault="00604280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  <w:hyperlink r:id="rId10" w:history="1">
              <w:r w:rsidR="001A43E7">
                <w:rPr>
                  <w:rFonts w:ascii="微软雅黑" w:hAnsi="微软雅黑"/>
                  <w:sz w:val="28"/>
                  <w:szCs w:val="28"/>
                </w:rPr>
                <w:t>怎样实施行动研究</w:t>
              </w:r>
            </w:hyperlink>
          </w:p>
        </w:tc>
        <w:tc>
          <w:tcPr>
            <w:tcW w:w="3969" w:type="dxa"/>
            <w:vMerge/>
          </w:tcPr>
          <w:p w:rsidR="004F520D" w:rsidRDefault="004F520D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</w:p>
        </w:tc>
      </w:tr>
      <w:tr w:rsidR="004F520D">
        <w:tc>
          <w:tcPr>
            <w:tcW w:w="1128" w:type="dxa"/>
            <w:vMerge/>
          </w:tcPr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F520D" w:rsidRDefault="00604280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  <w:hyperlink r:id="rId11" w:history="1">
              <w:r w:rsidR="001A43E7">
                <w:rPr>
                  <w:rFonts w:ascii="微软雅黑" w:hAnsi="微软雅黑"/>
                  <w:sz w:val="28"/>
                  <w:szCs w:val="28"/>
                </w:rPr>
                <w:t>怎样应用叙事研究</w:t>
              </w:r>
            </w:hyperlink>
          </w:p>
        </w:tc>
        <w:tc>
          <w:tcPr>
            <w:tcW w:w="3969" w:type="dxa"/>
            <w:vMerge/>
          </w:tcPr>
          <w:p w:rsidR="004F520D" w:rsidRDefault="004F520D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</w:p>
        </w:tc>
      </w:tr>
      <w:tr w:rsidR="004F520D">
        <w:trPr>
          <w:trHeight w:val="445"/>
        </w:trPr>
        <w:tc>
          <w:tcPr>
            <w:tcW w:w="1128" w:type="dxa"/>
            <w:vMerge/>
          </w:tcPr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F520D" w:rsidRDefault="00604280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  <w:hyperlink r:id="rId12" w:history="1">
              <w:r w:rsidR="001A43E7">
                <w:rPr>
                  <w:rFonts w:ascii="微软雅黑" w:hAnsi="微软雅黑"/>
                  <w:sz w:val="28"/>
                  <w:szCs w:val="28"/>
                </w:rPr>
                <w:t>怎样</w:t>
              </w:r>
              <w:r w:rsidR="001A43E7">
                <w:rPr>
                  <w:rFonts w:ascii="微软雅黑" w:hAnsi="微软雅黑" w:hint="eastAsia"/>
                  <w:sz w:val="28"/>
                  <w:szCs w:val="28"/>
                </w:rPr>
                <w:t>开展</w:t>
              </w:r>
              <w:r w:rsidR="001A43E7">
                <w:rPr>
                  <w:rFonts w:ascii="微软雅黑" w:hAnsi="微软雅黑"/>
                  <w:sz w:val="28"/>
                  <w:szCs w:val="28"/>
                </w:rPr>
                <w:t>个案研究</w:t>
              </w:r>
            </w:hyperlink>
          </w:p>
        </w:tc>
        <w:tc>
          <w:tcPr>
            <w:tcW w:w="3969" w:type="dxa"/>
            <w:vMerge/>
          </w:tcPr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</w:tc>
      </w:tr>
      <w:tr w:rsidR="004F520D">
        <w:trPr>
          <w:trHeight w:val="450"/>
        </w:trPr>
        <w:tc>
          <w:tcPr>
            <w:tcW w:w="1128" w:type="dxa"/>
            <w:vMerge/>
          </w:tcPr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F520D" w:rsidRDefault="001A43E7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/>
                <w:sz w:val="28"/>
                <w:szCs w:val="28"/>
              </w:rPr>
              <w:t>怎样实施调查研究</w:t>
            </w:r>
          </w:p>
        </w:tc>
        <w:tc>
          <w:tcPr>
            <w:tcW w:w="3969" w:type="dxa"/>
            <w:vMerge/>
          </w:tcPr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</w:tc>
      </w:tr>
      <w:tr w:rsidR="004F520D">
        <w:trPr>
          <w:trHeight w:val="624"/>
        </w:trPr>
        <w:tc>
          <w:tcPr>
            <w:tcW w:w="1128" w:type="dxa"/>
            <w:vMerge/>
          </w:tcPr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F520D" w:rsidRDefault="001A43E7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/>
                <w:sz w:val="28"/>
                <w:szCs w:val="28"/>
              </w:rPr>
              <w:t>怎样进行文献研究</w:t>
            </w:r>
          </w:p>
        </w:tc>
        <w:tc>
          <w:tcPr>
            <w:tcW w:w="3969" w:type="dxa"/>
            <w:vMerge/>
          </w:tcPr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</w:tc>
      </w:tr>
      <w:tr w:rsidR="004F520D">
        <w:trPr>
          <w:trHeight w:val="705"/>
        </w:trPr>
        <w:tc>
          <w:tcPr>
            <w:tcW w:w="1128" w:type="dxa"/>
            <w:vMerge w:val="restart"/>
          </w:tcPr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  <w:p w:rsidR="004F520D" w:rsidRDefault="001A43E7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ascii="微软雅黑" w:hAnsi="微软雅黑"/>
                <w:b/>
                <w:sz w:val="28"/>
                <w:szCs w:val="28"/>
              </w:rPr>
              <w:t>课</w:t>
            </w:r>
          </w:p>
          <w:p w:rsidR="004F520D" w:rsidRDefault="001A43E7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ascii="微软雅黑" w:hAnsi="微软雅黑"/>
                <w:b/>
                <w:sz w:val="28"/>
                <w:szCs w:val="28"/>
              </w:rPr>
              <w:t>程</w:t>
            </w:r>
          </w:p>
          <w:p w:rsidR="004F520D" w:rsidRDefault="001A43E7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ascii="微软雅黑" w:hAnsi="微软雅黑"/>
                <w:b/>
                <w:sz w:val="28"/>
                <w:szCs w:val="28"/>
              </w:rPr>
              <w:t>模</w:t>
            </w:r>
          </w:p>
          <w:p w:rsidR="004F520D" w:rsidRDefault="001A43E7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ascii="微软雅黑" w:hAnsi="微软雅黑"/>
                <w:b/>
                <w:sz w:val="28"/>
                <w:szCs w:val="28"/>
              </w:rPr>
              <w:t>块</w:t>
            </w:r>
          </w:p>
          <w:p w:rsidR="004F520D" w:rsidRDefault="001A43E7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ascii="微软雅黑" w:hAnsi="微软雅黑"/>
                <w:b/>
                <w:sz w:val="28"/>
                <w:szCs w:val="28"/>
              </w:rPr>
              <w:t>三</w:t>
            </w:r>
          </w:p>
        </w:tc>
        <w:tc>
          <w:tcPr>
            <w:tcW w:w="8506" w:type="dxa"/>
            <w:gridSpan w:val="2"/>
          </w:tcPr>
          <w:p w:rsidR="004F520D" w:rsidRDefault="001A43E7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ascii="微软雅黑" w:hAnsi="微软雅黑" w:hint="eastAsia"/>
                <w:b/>
                <w:sz w:val="28"/>
                <w:szCs w:val="28"/>
              </w:rPr>
              <w:t>科研课题</w:t>
            </w:r>
            <w:r>
              <w:rPr>
                <w:rFonts w:ascii="微软雅黑" w:hAnsi="微软雅黑"/>
                <w:b/>
                <w:sz w:val="28"/>
                <w:szCs w:val="28"/>
              </w:rPr>
              <w:t>的总结与表达</w:t>
            </w:r>
          </w:p>
        </w:tc>
      </w:tr>
      <w:tr w:rsidR="004F520D">
        <w:trPr>
          <w:trHeight w:val="585"/>
        </w:trPr>
        <w:tc>
          <w:tcPr>
            <w:tcW w:w="1128" w:type="dxa"/>
            <w:vMerge/>
          </w:tcPr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F520D" w:rsidRDefault="001A43E7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/>
                <w:sz w:val="28"/>
                <w:szCs w:val="28"/>
              </w:rPr>
              <w:t>怎样从研究报告中提炼期刊论文</w:t>
            </w:r>
          </w:p>
        </w:tc>
        <w:tc>
          <w:tcPr>
            <w:tcW w:w="3969" w:type="dxa"/>
            <w:vMerge w:val="restart"/>
          </w:tcPr>
          <w:p w:rsidR="004F520D" w:rsidRDefault="001A43E7">
            <w:pPr>
              <w:spacing w:after="0" w:line="276" w:lineRule="auto"/>
              <w:ind w:firstLineChars="200" w:firstLine="560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/>
                <w:sz w:val="28"/>
                <w:szCs w:val="28"/>
              </w:rPr>
              <w:t>针对学员已经完成的或在</w:t>
            </w:r>
            <w:proofErr w:type="gramStart"/>
            <w:r>
              <w:rPr>
                <w:rFonts w:ascii="微软雅黑" w:hAnsi="微软雅黑"/>
                <w:sz w:val="28"/>
                <w:szCs w:val="28"/>
              </w:rPr>
              <w:t>研</w:t>
            </w:r>
            <w:proofErr w:type="gramEnd"/>
            <w:r>
              <w:rPr>
                <w:rFonts w:ascii="微软雅黑" w:hAnsi="微软雅黑"/>
                <w:sz w:val="28"/>
                <w:szCs w:val="28"/>
              </w:rPr>
              <w:t>的科研课题</w:t>
            </w:r>
            <w:r>
              <w:rPr>
                <w:rFonts w:ascii="微软雅黑" w:hAnsi="微软雅黑" w:hint="eastAsia"/>
                <w:sz w:val="28"/>
                <w:szCs w:val="28"/>
              </w:rPr>
              <w:t>，分析学员的“最近发展区”，安排专题</w:t>
            </w:r>
            <w:r>
              <w:rPr>
                <w:rFonts w:ascii="微软雅黑" w:hAnsi="微软雅黑"/>
                <w:sz w:val="28"/>
                <w:szCs w:val="28"/>
              </w:rPr>
              <w:t>讲座或经验报告</w:t>
            </w:r>
            <w:r>
              <w:rPr>
                <w:rFonts w:ascii="微软雅黑" w:hAnsi="微软雅黑" w:hint="eastAsia"/>
                <w:sz w:val="28"/>
                <w:szCs w:val="28"/>
              </w:rPr>
              <w:t>。</w:t>
            </w:r>
          </w:p>
          <w:p w:rsidR="004F520D" w:rsidRDefault="001A43E7">
            <w:pPr>
              <w:spacing w:after="0" w:line="276" w:lineRule="auto"/>
              <w:ind w:firstLineChars="200" w:firstLine="560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/>
                <w:sz w:val="28"/>
                <w:szCs w:val="28"/>
              </w:rPr>
              <w:t>专题讲座或经验报告</w:t>
            </w:r>
            <w:r>
              <w:rPr>
                <w:rFonts w:ascii="微软雅黑" w:hAnsi="微软雅黑" w:hint="eastAsia"/>
                <w:sz w:val="28"/>
                <w:szCs w:val="28"/>
              </w:rPr>
              <w:t>（线上和线下），</w:t>
            </w:r>
            <w:r>
              <w:rPr>
                <w:rFonts w:ascii="微软雅黑" w:hAnsi="微软雅黑"/>
                <w:sz w:val="28"/>
                <w:szCs w:val="28"/>
              </w:rPr>
              <w:t>16课时</w:t>
            </w:r>
            <w:r>
              <w:rPr>
                <w:rFonts w:ascii="微软雅黑" w:hAnsi="微软雅黑" w:hint="eastAsia"/>
                <w:sz w:val="28"/>
                <w:szCs w:val="28"/>
              </w:rPr>
              <w:t>。</w:t>
            </w:r>
          </w:p>
        </w:tc>
      </w:tr>
      <w:tr w:rsidR="004F520D">
        <w:trPr>
          <w:trHeight w:val="600"/>
        </w:trPr>
        <w:tc>
          <w:tcPr>
            <w:tcW w:w="1128" w:type="dxa"/>
            <w:vMerge/>
          </w:tcPr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F520D" w:rsidRDefault="001A43E7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/>
                <w:sz w:val="28"/>
                <w:szCs w:val="28"/>
              </w:rPr>
              <w:t>怎样以科研课题培育</w:t>
            </w:r>
            <w:r>
              <w:rPr>
                <w:rFonts w:ascii="微软雅黑" w:hAnsi="微软雅黑" w:hint="eastAsia"/>
                <w:sz w:val="28"/>
                <w:szCs w:val="28"/>
              </w:rPr>
              <w:t>“</w:t>
            </w:r>
            <w:r>
              <w:rPr>
                <w:rFonts w:ascii="微软雅黑" w:hAnsi="微软雅黑"/>
                <w:sz w:val="28"/>
                <w:szCs w:val="28"/>
              </w:rPr>
              <w:t>教学成果</w:t>
            </w:r>
            <w:r>
              <w:rPr>
                <w:rFonts w:ascii="微软雅黑" w:hAnsi="微软雅黑" w:hint="eastAsia"/>
                <w:sz w:val="28"/>
                <w:szCs w:val="28"/>
              </w:rPr>
              <w:t>”</w:t>
            </w:r>
          </w:p>
        </w:tc>
        <w:tc>
          <w:tcPr>
            <w:tcW w:w="3969" w:type="dxa"/>
            <w:vMerge/>
          </w:tcPr>
          <w:p w:rsidR="004F520D" w:rsidRDefault="004F520D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</w:p>
        </w:tc>
      </w:tr>
      <w:tr w:rsidR="004F520D">
        <w:trPr>
          <w:trHeight w:val="570"/>
        </w:trPr>
        <w:tc>
          <w:tcPr>
            <w:tcW w:w="1128" w:type="dxa"/>
            <w:vMerge/>
          </w:tcPr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F520D" w:rsidRDefault="001A43E7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 w:hint="eastAsia"/>
                <w:sz w:val="28"/>
                <w:szCs w:val="28"/>
              </w:rPr>
              <w:t>我是</w:t>
            </w:r>
            <w:r>
              <w:rPr>
                <w:rFonts w:ascii="微软雅黑" w:hAnsi="微软雅黑"/>
                <w:sz w:val="28"/>
                <w:szCs w:val="28"/>
              </w:rPr>
              <w:t>怎样撰写课题结题报告的</w:t>
            </w:r>
          </w:p>
        </w:tc>
        <w:tc>
          <w:tcPr>
            <w:tcW w:w="3969" w:type="dxa"/>
            <w:vMerge/>
          </w:tcPr>
          <w:p w:rsidR="004F520D" w:rsidRDefault="004F520D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</w:p>
        </w:tc>
      </w:tr>
      <w:tr w:rsidR="004F520D">
        <w:trPr>
          <w:trHeight w:val="525"/>
        </w:trPr>
        <w:tc>
          <w:tcPr>
            <w:tcW w:w="1128" w:type="dxa"/>
            <w:vMerge/>
          </w:tcPr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F520D" w:rsidRDefault="001A43E7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/>
                <w:sz w:val="28"/>
                <w:szCs w:val="28"/>
              </w:rPr>
              <w:t>我们是怎样撰写课题研究故事的</w:t>
            </w:r>
          </w:p>
        </w:tc>
        <w:tc>
          <w:tcPr>
            <w:tcW w:w="3969" w:type="dxa"/>
            <w:vMerge/>
          </w:tcPr>
          <w:p w:rsidR="004F520D" w:rsidRDefault="004F520D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</w:p>
        </w:tc>
      </w:tr>
      <w:tr w:rsidR="004F520D">
        <w:trPr>
          <w:trHeight w:val="480"/>
        </w:trPr>
        <w:tc>
          <w:tcPr>
            <w:tcW w:w="1128" w:type="dxa"/>
            <w:vMerge/>
          </w:tcPr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F520D" w:rsidRDefault="001A43E7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/>
                <w:sz w:val="28"/>
                <w:szCs w:val="28"/>
              </w:rPr>
              <w:t>案例的</w:t>
            </w:r>
            <w:r>
              <w:rPr>
                <w:rFonts w:ascii="微软雅黑" w:hAnsi="微软雅黑" w:hint="eastAsia"/>
                <w:sz w:val="28"/>
                <w:szCs w:val="28"/>
              </w:rPr>
              <w:t>研制、</w:t>
            </w:r>
            <w:r>
              <w:rPr>
                <w:rFonts w:ascii="微软雅黑" w:hAnsi="微软雅黑"/>
                <w:sz w:val="28"/>
                <w:szCs w:val="28"/>
              </w:rPr>
              <w:t>撰写与案例集的制作</w:t>
            </w:r>
          </w:p>
        </w:tc>
        <w:tc>
          <w:tcPr>
            <w:tcW w:w="3969" w:type="dxa"/>
            <w:vMerge/>
          </w:tcPr>
          <w:p w:rsidR="004F520D" w:rsidRDefault="004F520D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</w:p>
        </w:tc>
      </w:tr>
      <w:tr w:rsidR="004F520D">
        <w:trPr>
          <w:trHeight w:val="551"/>
        </w:trPr>
        <w:tc>
          <w:tcPr>
            <w:tcW w:w="1128" w:type="dxa"/>
            <w:vMerge/>
          </w:tcPr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F520D" w:rsidRDefault="001A43E7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 w:hint="eastAsia"/>
                <w:sz w:val="28"/>
                <w:szCs w:val="28"/>
              </w:rPr>
              <w:t>专题</w:t>
            </w:r>
            <w:r>
              <w:rPr>
                <w:rFonts w:ascii="微软雅黑" w:hAnsi="微软雅黑"/>
                <w:sz w:val="28"/>
                <w:szCs w:val="28"/>
              </w:rPr>
              <w:t>经验总结的撰写与经验集制作</w:t>
            </w:r>
          </w:p>
        </w:tc>
        <w:tc>
          <w:tcPr>
            <w:tcW w:w="3969" w:type="dxa"/>
            <w:vMerge/>
          </w:tcPr>
          <w:p w:rsidR="004F520D" w:rsidRDefault="004F520D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</w:p>
        </w:tc>
      </w:tr>
      <w:tr w:rsidR="004F520D">
        <w:trPr>
          <w:trHeight w:val="345"/>
        </w:trPr>
        <w:tc>
          <w:tcPr>
            <w:tcW w:w="1128" w:type="dxa"/>
            <w:vMerge w:val="restart"/>
          </w:tcPr>
          <w:p w:rsidR="004F520D" w:rsidRDefault="004F520D">
            <w:pPr>
              <w:spacing w:after="0" w:line="276" w:lineRule="auto"/>
              <w:ind w:firstLineChars="100" w:firstLine="280"/>
              <w:rPr>
                <w:rFonts w:ascii="微软雅黑" w:hAnsi="微软雅黑"/>
                <w:b/>
                <w:sz w:val="28"/>
                <w:szCs w:val="28"/>
              </w:rPr>
            </w:pPr>
          </w:p>
          <w:p w:rsidR="004F520D" w:rsidRDefault="001A43E7">
            <w:pPr>
              <w:spacing w:after="0" w:line="276" w:lineRule="auto"/>
              <w:ind w:firstLineChars="100" w:firstLine="280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ascii="微软雅黑" w:hAnsi="微软雅黑"/>
                <w:b/>
                <w:sz w:val="28"/>
                <w:szCs w:val="28"/>
              </w:rPr>
              <w:t>课</w:t>
            </w:r>
          </w:p>
          <w:p w:rsidR="004F520D" w:rsidRDefault="001A43E7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ascii="微软雅黑" w:hAnsi="微软雅黑"/>
                <w:b/>
                <w:sz w:val="28"/>
                <w:szCs w:val="28"/>
              </w:rPr>
              <w:t>程</w:t>
            </w:r>
          </w:p>
          <w:p w:rsidR="004F520D" w:rsidRDefault="001A43E7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ascii="微软雅黑" w:hAnsi="微软雅黑"/>
                <w:b/>
                <w:sz w:val="28"/>
                <w:szCs w:val="28"/>
              </w:rPr>
              <w:t>模</w:t>
            </w:r>
          </w:p>
          <w:p w:rsidR="004F520D" w:rsidRDefault="001A43E7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ascii="微软雅黑" w:hAnsi="微软雅黑"/>
                <w:b/>
                <w:sz w:val="28"/>
                <w:szCs w:val="28"/>
              </w:rPr>
              <w:t>块</w:t>
            </w:r>
          </w:p>
          <w:p w:rsidR="004F520D" w:rsidRDefault="001A43E7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ascii="微软雅黑" w:hAnsi="微软雅黑"/>
                <w:b/>
                <w:sz w:val="28"/>
                <w:szCs w:val="28"/>
              </w:rPr>
              <w:t>四</w:t>
            </w:r>
          </w:p>
        </w:tc>
        <w:tc>
          <w:tcPr>
            <w:tcW w:w="8506" w:type="dxa"/>
            <w:gridSpan w:val="2"/>
          </w:tcPr>
          <w:p w:rsidR="004F520D" w:rsidRDefault="001A43E7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ascii="微软雅黑" w:hAnsi="微软雅黑" w:hint="eastAsia"/>
                <w:b/>
                <w:sz w:val="28"/>
                <w:szCs w:val="28"/>
              </w:rPr>
              <w:t>科研课题</w:t>
            </w:r>
            <w:r>
              <w:rPr>
                <w:rFonts w:ascii="微软雅黑" w:hAnsi="微软雅黑"/>
                <w:b/>
                <w:sz w:val="28"/>
                <w:szCs w:val="28"/>
              </w:rPr>
              <w:t>的组织与管理</w:t>
            </w:r>
          </w:p>
        </w:tc>
      </w:tr>
      <w:tr w:rsidR="004F520D">
        <w:trPr>
          <w:trHeight w:val="553"/>
        </w:trPr>
        <w:tc>
          <w:tcPr>
            <w:tcW w:w="1128" w:type="dxa"/>
            <w:vMerge/>
          </w:tcPr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F520D" w:rsidRDefault="001A43E7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/>
                <w:sz w:val="28"/>
                <w:szCs w:val="28"/>
              </w:rPr>
              <w:t>怎样</w:t>
            </w:r>
            <w:r>
              <w:rPr>
                <w:rFonts w:ascii="微软雅黑" w:hAnsi="微软雅黑" w:hint="eastAsia"/>
                <w:sz w:val="28"/>
                <w:szCs w:val="28"/>
              </w:rPr>
              <w:t>做</w:t>
            </w:r>
            <w:r>
              <w:rPr>
                <w:rFonts w:ascii="微软雅黑" w:hAnsi="微软雅黑"/>
                <w:sz w:val="28"/>
                <w:szCs w:val="28"/>
              </w:rPr>
              <w:t>课题组的负责人</w:t>
            </w:r>
          </w:p>
        </w:tc>
        <w:tc>
          <w:tcPr>
            <w:tcW w:w="3969" w:type="dxa"/>
            <w:vMerge w:val="restart"/>
          </w:tcPr>
          <w:p w:rsidR="004F520D" w:rsidRDefault="001A43E7">
            <w:pPr>
              <w:spacing w:after="0" w:line="276" w:lineRule="auto"/>
              <w:ind w:firstLineChars="200" w:firstLine="560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/>
                <w:sz w:val="28"/>
                <w:szCs w:val="28"/>
              </w:rPr>
              <w:t>依据学员的需求</w:t>
            </w:r>
            <w:r>
              <w:rPr>
                <w:rFonts w:ascii="微软雅黑" w:hAnsi="微软雅黑" w:hint="eastAsia"/>
                <w:sz w:val="28"/>
                <w:szCs w:val="28"/>
              </w:rPr>
              <w:t>，安排左边的培训专题。</w:t>
            </w:r>
          </w:p>
          <w:p w:rsidR="004F520D" w:rsidRDefault="001A43E7">
            <w:pPr>
              <w:spacing w:after="0" w:line="276" w:lineRule="auto"/>
              <w:ind w:firstLineChars="200" w:firstLine="560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/>
                <w:sz w:val="28"/>
                <w:szCs w:val="28"/>
              </w:rPr>
              <w:t>专题讲座或经验报告</w:t>
            </w:r>
            <w:r>
              <w:rPr>
                <w:rFonts w:ascii="微软雅黑" w:hAnsi="微软雅黑" w:hint="eastAsia"/>
                <w:sz w:val="28"/>
                <w:szCs w:val="28"/>
              </w:rPr>
              <w:t>（线上和线下），1</w:t>
            </w:r>
            <w:r>
              <w:rPr>
                <w:rFonts w:ascii="微软雅黑" w:hAnsi="微软雅黑"/>
                <w:sz w:val="28"/>
                <w:szCs w:val="28"/>
              </w:rPr>
              <w:t>6课时</w:t>
            </w:r>
            <w:r>
              <w:rPr>
                <w:rFonts w:ascii="微软雅黑" w:hAnsi="微软雅黑" w:hint="eastAsia"/>
                <w:sz w:val="28"/>
                <w:szCs w:val="28"/>
              </w:rPr>
              <w:t>。</w:t>
            </w:r>
          </w:p>
        </w:tc>
      </w:tr>
      <w:tr w:rsidR="004F520D">
        <w:trPr>
          <w:trHeight w:val="401"/>
        </w:trPr>
        <w:tc>
          <w:tcPr>
            <w:tcW w:w="1128" w:type="dxa"/>
            <w:vMerge/>
          </w:tcPr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F520D" w:rsidRDefault="001A43E7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 w:hint="eastAsia"/>
                <w:sz w:val="28"/>
                <w:szCs w:val="28"/>
              </w:rPr>
              <w:t>怎样做学校的科研室主任</w:t>
            </w:r>
          </w:p>
        </w:tc>
        <w:tc>
          <w:tcPr>
            <w:tcW w:w="3969" w:type="dxa"/>
            <w:vMerge/>
          </w:tcPr>
          <w:p w:rsidR="004F520D" w:rsidRDefault="004F520D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</w:p>
        </w:tc>
      </w:tr>
      <w:tr w:rsidR="004F520D">
        <w:trPr>
          <w:trHeight w:val="150"/>
        </w:trPr>
        <w:tc>
          <w:tcPr>
            <w:tcW w:w="1128" w:type="dxa"/>
            <w:vMerge/>
          </w:tcPr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F520D" w:rsidRDefault="001A43E7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 w:hint="eastAsia"/>
                <w:sz w:val="28"/>
                <w:szCs w:val="28"/>
              </w:rPr>
              <w:t>怎样以科研引领学校发展</w:t>
            </w:r>
          </w:p>
        </w:tc>
        <w:tc>
          <w:tcPr>
            <w:tcW w:w="3969" w:type="dxa"/>
            <w:vMerge/>
          </w:tcPr>
          <w:p w:rsidR="004F520D" w:rsidRDefault="004F520D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</w:p>
        </w:tc>
      </w:tr>
      <w:tr w:rsidR="004F520D">
        <w:tc>
          <w:tcPr>
            <w:tcW w:w="1128" w:type="dxa"/>
            <w:vMerge/>
          </w:tcPr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F520D" w:rsidRDefault="001A43E7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/>
                <w:sz w:val="28"/>
                <w:szCs w:val="28"/>
              </w:rPr>
              <w:t>怎样组织课题的开题活动</w:t>
            </w:r>
          </w:p>
        </w:tc>
        <w:tc>
          <w:tcPr>
            <w:tcW w:w="3969" w:type="dxa"/>
            <w:vMerge/>
          </w:tcPr>
          <w:p w:rsidR="004F520D" w:rsidRDefault="004F520D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</w:p>
        </w:tc>
      </w:tr>
      <w:tr w:rsidR="004F520D">
        <w:tc>
          <w:tcPr>
            <w:tcW w:w="1128" w:type="dxa"/>
            <w:vMerge/>
          </w:tcPr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F520D" w:rsidRDefault="001A43E7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/>
                <w:sz w:val="28"/>
                <w:szCs w:val="28"/>
              </w:rPr>
              <w:t>怎样组织课题的中期活动</w:t>
            </w:r>
          </w:p>
        </w:tc>
        <w:tc>
          <w:tcPr>
            <w:tcW w:w="3969" w:type="dxa"/>
            <w:vMerge/>
          </w:tcPr>
          <w:p w:rsidR="004F520D" w:rsidRDefault="004F520D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</w:p>
        </w:tc>
      </w:tr>
      <w:tr w:rsidR="004F520D">
        <w:trPr>
          <w:trHeight w:val="390"/>
        </w:trPr>
        <w:tc>
          <w:tcPr>
            <w:tcW w:w="1128" w:type="dxa"/>
            <w:vMerge/>
          </w:tcPr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F520D" w:rsidRDefault="001A43E7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/>
                <w:sz w:val="28"/>
                <w:szCs w:val="28"/>
              </w:rPr>
              <w:t>怎样组织课题的</w:t>
            </w:r>
            <w:r>
              <w:rPr>
                <w:rFonts w:ascii="微软雅黑" w:hAnsi="微软雅黑" w:hint="eastAsia"/>
                <w:sz w:val="28"/>
                <w:szCs w:val="28"/>
              </w:rPr>
              <w:t>结题</w:t>
            </w:r>
            <w:r>
              <w:rPr>
                <w:rFonts w:ascii="微软雅黑" w:hAnsi="微软雅黑"/>
                <w:sz w:val="28"/>
                <w:szCs w:val="28"/>
              </w:rPr>
              <w:t>活动</w:t>
            </w:r>
          </w:p>
        </w:tc>
        <w:tc>
          <w:tcPr>
            <w:tcW w:w="3969" w:type="dxa"/>
            <w:vMerge/>
          </w:tcPr>
          <w:p w:rsidR="004F520D" w:rsidRDefault="004F520D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</w:p>
        </w:tc>
      </w:tr>
      <w:tr w:rsidR="004F520D">
        <w:trPr>
          <w:trHeight w:val="530"/>
        </w:trPr>
        <w:tc>
          <w:tcPr>
            <w:tcW w:w="1128" w:type="dxa"/>
            <w:vMerge w:val="restart"/>
          </w:tcPr>
          <w:p w:rsidR="004F520D" w:rsidRDefault="004F520D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</w:p>
          <w:p w:rsidR="004F520D" w:rsidRDefault="004F520D">
            <w:pPr>
              <w:spacing w:after="0" w:line="276" w:lineRule="auto"/>
              <w:ind w:firstLineChars="100" w:firstLine="280"/>
              <w:rPr>
                <w:rFonts w:ascii="微软雅黑" w:hAnsi="微软雅黑"/>
                <w:b/>
                <w:sz w:val="28"/>
                <w:szCs w:val="28"/>
              </w:rPr>
            </w:pPr>
          </w:p>
          <w:p w:rsidR="004F520D" w:rsidRDefault="001A43E7">
            <w:pPr>
              <w:spacing w:after="0" w:line="276" w:lineRule="auto"/>
              <w:ind w:firstLineChars="100" w:firstLine="280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ascii="微软雅黑" w:hAnsi="微软雅黑"/>
                <w:b/>
                <w:sz w:val="28"/>
                <w:szCs w:val="28"/>
              </w:rPr>
              <w:t>课</w:t>
            </w:r>
          </w:p>
          <w:p w:rsidR="004F520D" w:rsidRDefault="001A43E7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ascii="微软雅黑" w:hAnsi="微软雅黑"/>
                <w:b/>
                <w:sz w:val="28"/>
                <w:szCs w:val="28"/>
              </w:rPr>
              <w:t>程</w:t>
            </w:r>
          </w:p>
          <w:p w:rsidR="004F520D" w:rsidRDefault="001A43E7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ascii="微软雅黑" w:hAnsi="微软雅黑"/>
                <w:b/>
                <w:sz w:val="28"/>
                <w:szCs w:val="28"/>
              </w:rPr>
              <w:t>模</w:t>
            </w:r>
          </w:p>
          <w:p w:rsidR="004F520D" w:rsidRDefault="001A43E7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ascii="微软雅黑" w:hAnsi="微软雅黑"/>
                <w:b/>
                <w:sz w:val="28"/>
                <w:szCs w:val="28"/>
              </w:rPr>
              <w:t>块</w:t>
            </w:r>
          </w:p>
          <w:p w:rsidR="004F520D" w:rsidRDefault="001A43E7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ascii="微软雅黑" w:hAnsi="微软雅黑"/>
                <w:b/>
                <w:sz w:val="28"/>
                <w:szCs w:val="28"/>
              </w:rPr>
              <w:t>五</w:t>
            </w:r>
          </w:p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</w:p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8506" w:type="dxa"/>
            <w:gridSpan w:val="2"/>
          </w:tcPr>
          <w:p w:rsidR="004F520D" w:rsidRDefault="001A43E7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ascii="微软雅黑" w:hAnsi="微软雅黑" w:hint="eastAsia"/>
                <w:b/>
                <w:sz w:val="28"/>
                <w:szCs w:val="28"/>
              </w:rPr>
              <w:lastRenderedPageBreak/>
              <w:t>科研课题</w:t>
            </w:r>
            <w:r>
              <w:rPr>
                <w:rFonts w:ascii="微软雅黑" w:hAnsi="微软雅黑"/>
                <w:b/>
                <w:sz w:val="28"/>
                <w:szCs w:val="28"/>
              </w:rPr>
              <w:t>的经验与报告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（选择性专题，线上和线下，1</w:t>
            </w:r>
            <w:r>
              <w:rPr>
                <w:rFonts w:ascii="宋体" w:eastAsia="宋体" w:hAnsi="宋体"/>
                <w:sz w:val="21"/>
                <w:szCs w:val="21"/>
              </w:rPr>
              <w:t>6课时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</w:tr>
      <w:tr w:rsidR="004F520D">
        <w:trPr>
          <w:trHeight w:val="222"/>
        </w:trPr>
        <w:tc>
          <w:tcPr>
            <w:tcW w:w="1128" w:type="dxa"/>
            <w:vMerge/>
          </w:tcPr>
          <w:p w:rsidR="004F520D" w:rsidRDefault="004F520D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8506" w:type="dxa"/>
            <w:gridSpan w:val="2"/>
          </w:tcPr>
          <w:p w:rsidR="004F520D" w:rsidRDefault="001A43E7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 w:hint="eastAsia"/>
                <w:sz w:val="28"/>
                <w:szCs w:val="28"/>
              </w:rPr>
              <w:t>当前教学改革的价值追求与实践转化——课堂教学研究的点线面体</w:t>
            </w:r>
          </w:p>
        </w:tc>
      </w:tr>
      <w:tr w:rsidR="004F520D">
        <w:trPr>
          <w:trHeight w:val="315"/>
        </w:trPr>
        <w:tc>
          <w:tcPr>
            <w:tcW w:w="1128" w:type="dxa"/>
            <w:vMerge/>
          </w:tcPr>
          <w:p w:rsidR="004F520D" w:rsidRDefault="004F520D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8506" w:type="dxa"/>
            <w:gridSpan w:val="2"/>
            <w:vAlign w:val="center"/>
          </w:tcPr>
          <w:p w:rsidR="004F520D" w:rsidRDefault="001A43E7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 w:hint="eastAsia"/>
                <w:sz w:val="28"/>
                <w:szCs w:val="28"/>
              </w:rPr>
              <w:t>中小学生学业质量综合评价：从PISA研究到“绿色指标”实践</w:t>
            </w:r>
          </w:p>
        </w:tc>
      </w:tr>
      <w:tr w:rsidR="004F520D">
        <w:trPr>
          <w:trHeight w:val="390"/>
        </w:trPr>
        <w:tc>
          <w:tcPr>
            <w:tcW w:w="1128" w:type="dxa"/>
            <w:vMerge/>
          </w:tcPr>
          <w:p w:rsidR="004F520D" w:rsidRDefault="004F520D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8506" w:type="dxa"/>
            <w:gridSpan w:val="2"/>
            <w:tcBorders>
              <w:top w:val="single" w:sz="4" w:space="0" w:color="auto"/>
            </w:tcBorders>
          </w:tcPr>
          <w:p w:rsidR="004F520D" w:rsidRDefault="001A43E7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 w:hint="eastAsia"/>
                <w:sz w:val="28"/>
                <w:szCs w:val="28"/>
              </w:rPr>
              <w:t>从上海到英伦：中英数学教师交流项目的成就与影响</w:t>
            </w:r>
          </w:p>
        </w:tc>
      </w:tr>
      <w:tr w:rsidR="004F520D">
        <w:trPr>
          <w:trHeight w:val="240"/>
        </w:trPr>
        <w:tc>
          <w:tcPr>
            <w:tcW w:w="1128" w:type="dxa"/>
            <w:vMerge/>
          </w:tcPr>
          <w:p w:rsidR="004F520D" w:rsidRDefault="004F520D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8506" w:type="dxa"/>
            <w:gridSpan w:val="2"/>
          </w:tcPr>
          <w:p w:rsidR="004F520D" w:rsidRDefault="001A43E7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 w:hint="eastAsia"/>
                <w:color w:val="000000"/>
                <w:sz w:val="28"/>
                <w:szCs w:val="28"/>
              </w:rPr>
              <w:t>以游戏为基本活动的幼儿园课程建构与实践</w:t>
            </w:r>
          </w:p>
        </w:tc>
      </w:tr>
      <w:tr w:rsidR="004F520D">
        <w:trPr>
          <w:trHeight w:val="300"/>
        </w:trPr>
        <w:tc>
          <w:tcPr>
            <w:tcW w:w="1128" w:type="dxa"/>
            <w:vMerge/>
          </w:tcPr>
          <w:p w:rsidR="004F520D" w:rsidRDefault="004F520D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8506" w:type="dxa"/>
            <w:gridSpan w:val="2"/>
          </w:tcPr>
          <w:p w:rsidR="004F520D" w:rsidRDefault="001A43E7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 w:hint="eastAsia"/>
                <w:sz w:val="28"/>
                <w:szCs w:val="28"/>
              </w:rPr>
              <w:t>儿童哲学——特色校本课程的建设与实践</w:t>
            </w:r>
          </w:p>
        </w:tc>
      </w:tr>
      <w:tr w:rsidR="004F520D">
        <w:trPr>
          <w:trHeight w:val="345"/>
        </w:trPr>
        <w:tc>
          <w:tcPr>
            <w:tcW w:w="1128" w:type="dxa"/>
            <w:vMerge/>
          </w:tcPr>
          <w:p w:rsidR="004F520D" w:rsidRDefault="004F520D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8506" w:type="dxa"/>
            <w:gridSpan w:val="2"/>
          </w:tcPr>
          <w:p w:rsidR="004F520D" w:rsidRDefault="001A43E7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 w:hint="eastAsia"/>
                <w:sz w:val="28"/>
                <w:szCs w:val="28"/>
              </w:rPr>
              <w:t>提升学生体质健康的学校个性化干预机制研究</w:t>
            </w:r>
          </w:p>
        </w:tc>
      </w:tr>
      <w:tr w:rsidR="004F520D">
        <w:trPr>
          <w:trHeight w:val="360"/>
        </w:trPr>
        <w:tc>
          <w:tcPr>
            <w:tcW w:w="1128" w:type="dxa"/>
            <w:vMerge/>
          </w:tcPr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</w:tc>
        <w:tc>
          <w:tcPr>
            <w:tcW w:w="8506" w:type="dxa"/>
            <w:gridSpan w:val="2"/>
          </w:tcPr>
          <w:p w:rsidR="004F520D" w:rsidRDefault="001A43E7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 w:hint="eastAsia"/>
                <w:sz w:val="28"/>
                <w:szCs w:val="28"/>
              </w:rPr>
              <w:t>特教班融合教育运行模式的构建与实施</w:t>
            </w:r>
          </w:p>
        </w:tc>
      </w:tr>
      <w:tr w:rsidR="004F520D">
        <w:trPr>
          <w:trHeight w:val="177"/>
        </w:trPr>
        <w:tc>
          <w:tcPr>
            <w:tcW w:w="1128" w:type="dxa"/>
            <w:vMerge/>
          </w:tcPr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</w:tc>
        <w:tc>
          <w:tcPr>
            <w:tcW w:w="8506" w:type="dxa"/>
            <w:gridSpan w:val="2"/>
          </w:tcPr>
          <w:p w:rsidR="004F520D" w:rsidRDefault="001A43E7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 w:hint="eastAsia"/>
                <w:sz w:val="28"/>
                <w:szCs w:val="28"/>
              </w:rPr>
              <w:t>小学生可自由支配时间的保障和利用的研究</w:t>
            </w:r>
          </w:p>
        </w:tc>
      </w:tr>
      <w:tr w:rsidR="004F520D">
        <w:trPr>
          <w:trHeight w:val="97"/>
        </w:trPr>
        <w:tc>
          <w:tcPr>
            <w:tcW w:w="1128" w:type="dxa"/>
            <w:vMerge/>
          </w:tcPr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</w:tc>
        <w:tc>
          <w:tcPr>
            <w:tcW w:w="8506" w:type="dxa"/>
            <w:gridSpan w:val="2"/>
          </w:tcPr>
          <w:p w:rsidR="004F520D" w:rsidRDefault="001A43E7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 w:hint="eastAsia"/>
                <w:sz w:val="28"/>
                <w:szCs w:val="28"/>
              </w:rPr>
              <w:t>引领学习环境重构的中小学创新实验室的行动研究</w:t>
            </w:r>
          </w:p>
        </w:tc>
      </w:tr>
      <w:tr w:rsidR="004F520D">
        <w:trPr>
          <w:trHeight w:val="285"/>
        </w:trPr>
        <w:tc>
          <w:tcPr>
            <w:tcW w:w="1128" w:type="dxa"/>
            <w:vMerge/>
          </w:tcPr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</w:tc>
        <w:tc>
          <w:tcPr>
            <w:tcW w:w="8506" w:type="dxa"/>
            <w:gridSpan w:val="2"/>
          </w:tcPr>
          <w:p w:rsidR="004F520D" w:rsidRDefault="001A43E7">
            <w:pPr>
              <w:spacing w:after="0" w:line="276" w:lineRule="auto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 w:hint="eastAsia"/>
                <w:sz w:val="28"/>
                <w:szCs w:val="28"/>
              </w:rPr>
              <w:t>结构求变</w:t>
            </w:r>
            <w:r>
              <w:rPr>
                <w:rFonts w:ascii="微软雅黑" w:hAnsi="微软雅黑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hint="eastAsia"/>
                <w:sz w:val="28"/>
                <w:szCs w:val="28"/>
              </w:rPr>
              <w:t>思维求新——高中套餐式课程和</w:t>
            </w:r>
            <w:proofErr w:type="gramStart"/>
            <w:r>
              <w:rPr>
                <w:rFonts w:ascii="微软雅黑" w:hAnsi="微软雅黑" w:hint="eastAsia"/>
                <w:sz w:val="28"/>
                <w:szCs w:val="28"/>
              </w:rPr>
              <w:t>走班化</w:t>
            </w:r>
            <w:proofErr w:type="gramEnd"/>
            <w:r>
              <w:rPr>
                <w:rFonts w:ascii="微软雅黑" w:hAnsi="微软雅黑" w:hint="eastAsia"/>
                <w:sz w:val="28"/>
                <w:szCs w:val="28"/>
              </w:rPr>
              <w:t>教学的深化研究</w:t>
            </w:r>
          </w:p>
        </w:tc>
      </w:tr>
      <w:tr w:rsidR="004F520D">
        <w:trPr>
          <w:trHeight w:val="705"/>
        </w:trPr>
        <w:tc>
          <w:tcPr>
            <w:tcW w:w="1128" w:type="dxa"/>
            <w:vMerge w:val="restart"/>
          </w:tcPr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  <w:p w:rsidR="004F520D" w:rsidRDefault="001A43E7">
            <w:pPr>
              <w:spacing w:after="0" w:line="276" w:lineRule="auto"/>
              <w:ind w:firstLineChars="100" w:firstLine="280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ascii="微软雅黑" w:hAnsi="微软雅黑"/>
                <w:b/>
                <w:sz w:val="28"/>
                <w:szCs w:val="28"/>
              </w:rPr>
              <w:t>课</w:t>
            </w:r>
          </w:p>
          <w:p w:rsidR="004F520D" w:rsidRDefault="001A43E7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ascii="微软雅黑" w:hAnsi="微软雅黑"/>
                <w:b/>
                <w:sz w:val="28"/>
                <w:szCs w:val="28"/>
              </w:rPr>
              <w:t>程</w:t>
            </w:r>
          </w:p>
          <w:p w:rsidR="004F520D" w:rsidRDefault="001A43E7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ascii="微软雅黑" w:hAnsi="微软雅黑"/>
                <w:b/>
                <w:sz w:val="28"/>
                <w:szCs w:val="28"/>
              </w:rPr>
              <w:t>模</w:t>
            </w:r>
          </w:p>
          <w:p w:rsidR="004F520D" w:rsidRDefault="001A43E7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ascii="微软雅黑" w:hAnsi="微软雅黑"/>
                <w:b/>
                <w:sz w:val="28"/>
                <w:szCs w:val="28"/>
              </w:rPr>
              <w:t>块</w:t>
            </w:r>
          </w:p>
          <w:p w:rsidR="004F520D" w:rsidRDefault="001A43E7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ascii="微软雅黑" w:hAnsi="微软雅黑" w:hint="eastAsia"/>
                <w:b/>
                <w:sz w:val="28"/>
                <w:szCs w:val="28"/>
              </w:rPr>
              <w:t>六</w:t>
            </w:r>
          </w:p>
        </w:tc>
        <w:tc>
          <w:tcPr>
            <w:tcW w:w="8506" w:type="dxa"/>
            <w:gridSpan w:val="2"/>
          </w:tcPr>
          <w:p w:rsidR="004F520D" w:rsidRDefault="001A43E7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ascii="微软雅黑" w:hAnsi="微软雅黑"/>
                <w:b/>
                <w:sz w:val="28"/>
                <w:szCs w:val="28"/>
              </w:rPr>
              <w:t>精品课题的</w:t>
            </w:r>
            <w:r>
              <w:rPr>
                <w:rFonts w:ascii="微软雅黑" w:hAnsi="微软雅黑" w:hint="eastAsia"/>
                <w:b/>
                <w:sz w:val="28"/>
                <w:szCs w:val="28"/>
              </w:rPr>
              <w:t>“一对一”</w:t>
            </w:r>
            <w:r>
              <w:rPr>
                <w:rFonts w:ascii="微软雅黑" w:hAnsi="微软雅黑"/>
                <w:b/>
                <w:sz w:val="28"/>
                <w:szCs w:val="28"/>
              </w:rPr>
              <w:t>指导</w:t>
            </w:r>
          </w:p>
        </w:tc>
      </w:tr>
      <w:tr w:rsidR="004F520D">
        <w:trPr>
          <w:trHeight w:val="2895"/>
        </w:trPr>
        <w:tc>
          <w:tcPr>
            <w:tcW w:w="1128" w:type="dxa"/>
            <w:vMerge/>
          </w:tcPr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</w:tc>
        <w:tc>
          <w:tcPr>
            <w:tcW w:w="8506" w:type="dxa"/>
            <w:gridSpan w:val="2"/>
          </w:tcPr>
          <w:p w:rsidR="004F520D" w:rsidRDefault="001A43E7">
            <w:pPr>
              <w:spacing w:after="0" w:line="276" w:lineRule="auto"/>
              <w:ind w:firstLineChars="200" w:firstLine="560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/>
                <w:sz w:val="28"/>
                <w:szCs w:val="28"/>
              </w:rPr>
              <w:t>针对</w:t>
            </w:r>
            <w:r>
              <w:rPr>
                <w:rFonts w:ascii="微软雅黑" w:hAnsi="微软雅黑" w:hint="eastAsia"/>
                <w:sz w:val="28"/>
                <w:szCs w:val="28"/>
              </w:rPr>
              <w:t>##</w:t>
            </w:r>
            <w:r>
              <w:rPr>
                <w:rFonts w:ascii="微软雅黑" w:hAnsi="微软雅黑"/>
                <w:sz w:val="28"/>
                <w:szCs w:val="28"/>
              </w:rPr>
              <w:t>省</w:t>
            </w:r>
            <w:r>
              <w:rPr>
                <w:rFonts w:ascii="微软雅黑" w:hAnsi="微软雅黑" w:hint="eastAsia"/>
                <w:sz w:val="28"/>
                <w:szCs w:val="28"/>
              </w:rPr>
              <w:t>教育</w:t>
            </w:r>
            <w:r>
              <w:rPr>
                <w:rFonts w:ascii="微软雅黑" w:hAnsi="微软雅黑"/>
                <w:sz w:val="28"/>
                <w:szCs w:val="28"/>
              </w:rPr>
              <w:t>科研课题</w:t>
            </w:r>
            <w:r>
              <w:rPr>
                <w:rFonts w:ascii="微软雅黑" w:hAnsi="微软雅黑" w:hint="eastAsia"/>
                <w:sz w:val="28"/>
                <w:szCs w:val="28"/>
              </w:rPr>
              <w:t>的评审</w:t>
            </w:r>
            <w:r>
              <w:rPr>
                <w:rFonts w:ascii="微软雅黑" w:hAnsi="微软雅黑"/>
                <w:sz w:val="28"/>
                <w:szCs w:val="28"/>
              </w:rPr>
              <w:t>办法</w:t>
            </w:r>
            <w:r>
              <w:rPr>
                <w:rFonts w:ascii="微软雅黑" w:hAnsi="微软雅黑" w:hint="eastAsia"/>
                <w:sz w:val="28"/>
                <w:szCs w:val="28"/>
              </w:rPr>
              <w:t>，从培训班学员的作业中遴选1</w:t>
            </w:r>
            <w:r>
              <w:rPr>
                <w:rFonts w:ascii="微软雅黑" w:hAnsi="微软雅黑"/>
                <w:sz w:val="28"/>
                <w:szCs w:val="28"/>
              </w:rPr>
              <w:t>0份</w:t>
            </w:r>
            <w:r>
              <w:rPr>
                <w:rFonts w:ascii="微软雅黑" w:hAnsi="微软雅黑" w:hint="eastAsia"/>
                <w:sz w:val="28"/>
                <w:szCs w:val="28"/>
              </w:rPr>
              <w:t>研究方案（兼顾不同的课题类型），</w:t>
            </w:r>
            <w:r>
              <w:rPr>
                <w:rFonts w:ascii="微软雅黑" w:hAnsi="微软雅黑"/>
                <w:sz w:val="28"/>
                <w:szCs w:val="28"/>
              </w:rPr>
              <w:t>进行</w:t>
            </w:r>
            <w:r>
              <w:rPr>
                <w:rFonts w:ascii="微软雅黑" w:hAnsi="微软雅黑" w:hint="eastAsia"/>
                <w:sz w:val="28"/>
                <w:szCs w:val="28"/>
              </w:rPr>
              <w:t>“一对一”精细化指导。指导专家由上海市教科院指定，实行责任制。使</w:t>
            </w:r>
            <w:r>
              <w:rPr>
                <w:rFonts w:ascii="微软雅黑" w:hAnsi="微软雅黑"/>
                <w:sz w:val="28"/>
                <w:szCs w:val="28"/>
              </w:rPr>
              <w:t>##市</w:t>
            </w:r>
            <w:r>
              <w:rPr>
                <w:rFonts w:ascii="微软雅黑" w:hAnsi="微软雅黑" w:hint="eastAsia"/>
                <w:sz w:val="28"/>
                <w:szCs w:val="28"/>
              </w:rPr>
              <w:t>的年度省级课题的立项数量和层次在全省各地市中名列前茅</w:t>
            </w:r>
            <w:r>
              <w:rPr>
                <w:rFonts w:ascii="宋体" w:hint="eastAsia"/>
                <w:sz w:val="28"/>
                <w:szCs w:val="28"/>
              </w:rPr>
              <w:t>。</w:t>
            </w:r>
            <w:r>
              <w:rPr>
                <w:rFonts w:ascii="微软雅黑" w:hAnsi="微软雅黑"/>
                <w:sz w:val="28"/>
                <w:szCs w:val="28"/>
              </w:rPr>
              <w:t>每个项目</w:t>
            </w:r>
            <w:r>
              <w:rPr>
                <w:rFonts w:ascii="微软雅黑" w:hAnsi="微软雅黑" w:hint="eastAsia"/>
                <w:sz w:val="28"/>
                <w:szCs w:val="28"/>
              </w:rPr>
              <w:t>8课时，共</w:t>
            </w:r>
            <w:r>
              <w:rPr>
                <w:rFonts w:ascii="微软雅黑" w:hAnsi="微软雅黑"/>
                <w:sz w:val="28"/>
                <w:szCs w:val="28"/>
              </w:rPr>
              <w:t>80课时</w:t>
            </w:r>
            <w:r>
              <w:rPr>
                <w:rFonts w:ascii="微软雅黑" w:hAnsi="微软雅黑" w:hint="eastAsia"/>
                <w:sz w:val="28"/>
                <w:szCs w:val="28"/>
              </w:rPr>
              <w:t>。</w:t>
            </w:r>
          </w:p>
        </w:tc>
      </w:tr>
      <w:tr w:rsidR="004F520D">
        <w:trPr>
          <w:trHeight w:val="281"/>
        </w:trPr>
        <w:tc>
          <w:tcPr>
            <w:tcW w:w="1128" w:type="dxa"/>
            <w:vMerge w:val="restart"/>
          </w:tcPr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  <w:p w:rsidR="004F520D" w:rsidRDefault="001A43E7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ascii="微软雅黑" w:hAnsi="微软雅黑"/>
                <w:b/>
                <w:sz w:val="28"/>
                <w:szCs w:val="28"/>
              </w:rPr>
              <w:t>课</w:t>
            </w:r>
          </w:p>
          <w:p w:rsidR="004F520D" w:rsidRDefault="001A43E7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ascii="微软雅黑" w:hAnsi="微软雅黑"/>
                <w:b/>
                <w:sz w:val="28"/>
                <w:szCs w:val="28"/>
              </w:rPr>
              <w:t>程</w:t>
            </w:r>
          </w:p>
          <w:p w:rsidR="004F520D" w:rsidRDefault="001A43E7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ascii="微软雅黑" w:hAnsi="微软雅黑"/>
                <w:b/>
                <w:sz w:val="28"/>
                <w:szCs w:val="28"/>
              </w:rPr>
              <w:t>模</w:t>
            </w:r>
          </w:p>
          <w:p w:rsidR="004F520D" w:rsidRDefault="001A43E7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ascii="微软雅黑" w:hAnsi="微软雅黑"/>
                <w:b/>
                <w:sz w:val="28"/>
                <w:szCs w:val="28"/>
              </w:rPr>
              <w:t>块</w:t>
            </w:r>
          </w:p>
          <w:p w:rsidR="004F520D" w:rsidRDefault="001A43E7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ascii="微软雅黑" w:hAnsi="微软雅黑" w:hint="eastAsia"/>
                <w:b/>
                <w:sz w:val="28"/>
                <w:szCs w:val="28"/>
              </w:rPr>
              <w:t>七</w:t>
            </w:r>
          </w:p>
        </w:tc>
        <w:tc>
          <w:tcPr>
            <w:tcW w:w="8506" w:type="dxa"/>
            <w:gridSpan w:val="2"/>
          </w:tcPr>
          <w:p w:rsidR="004F520D" w:rsidRDefault="001A43E7">
            <w:pPr>
              <w:spacing w:after="0" w:line="276" w:lineRule="auto"/>
              <w:ind w:firstLineChars="900" w:firstLine="2520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 w:hint="eastAsia"/>
                <w:b/>
                <w:sz w:val="28"/>
                <w:szCs w:val="28"/>
              </w:rPr>
              <w:t>科研</w:t>
            </w:r>
            <w:r>
              <w:rPr>
                <w:rFonts w:ascii="微软雅黑" w:hAnsi="微软雅黑"/>
                <w:b/>
                <w:sz w:val="28"/>
                <w:szCs w:val="28"/>
              </w:rPr>
              <w:t>管理的指导与</w:t>
            </w:r>
            <w:r>
              <w:rPr>
                <w:rFonts w:ascii="微软雅黑" w:hAnsi="微软雅黑" w:hint="eastAsia"/>
                <w:b/>
                <w:sz w:val="28"/>
                <w:szCs w:val="28"/>
              </w:rPr>
              <w:t>观摩</w:t>
            </w:r>
          </w:p>
        </w:tc>
      </w:tr>
      <w:tr w:rsidR="004F520D">
        <w:trPr>
          <w:trHeight w:val="6405"/>
        </w:trPr>
        <w:tc>
          <w:tcPr>
            <w:tcW w:w="1128" w:type="dxa"/>
            <w:vMerge/>
          </w:tcPr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</w:tc>
        <w:tc>
          <w:tcPr>
            <w:tcW w:w="8506" w:type="dxa"/>
            <w:gridSpan w:val="2"/>
          </w:tcPr>
          <w:p w:rsidR="004F520D" w:rsidRDefault="001A43E7">
            <w:pPr>
              <w:spacing w:after="0" w:line="276" w:lineRule="auto"/>
              <w:ind w:firstLineChars="200" w:firstLine="560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ascii="微软雅黑" w:hAnsi="微软雅黑" w:hint="eastAsia"/>
                <w:b/>
                <w:sz w:val="28"/>
                <w:szCs w:val="28"/>
              </w:rPr>
              <w:t>学校科研管理：</w:t>
            </w:r>
          </w:p>
          <w:p w:rsidR="004F520D" w:rsidRDefault="001A43E7">
            <w:pPr>
              <w:spacing w:after="0" w:line="276" w:lineRule="auto"/>
              <w:ind w:firstLineChars="200" w:firstLine="560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微软雅黑" w:hAnsi="微软雅黑"/>
                <w:sz w:val="28"/>
                <w:szCs w:val="28"/>
              </w:rPr>
              <w:t>遴选幼儿园</w:t>
            </w:r>
            <w:r>
              <w:rPr>
                <w:rFonts w:ascii="微软雅黑" w:hAnsi="微软雅黑" w:hint="eastAsia"/>
                <w:sz w:val="28"/>
                <w:szCs w:val="28"/>
              </w:rPr>
              <w:t>、</w:t>
            </w:r>
            <w:r>
              <w:rPr>
                <w:rFonts w:ascii="微软雅黑" w:hAnsi="微软雅黑"/>
                <w:sz w:val="28"/>
                <w:szCs w:val="28"/>
              </w:rPr>
              <w:t>小学</w:t>
            </w:r>
            <w:r>
              <w:rPr>
                <w:rFonts w:ascii="微软雅黑" w:hAnsi="微软雅黑" w:hint="eastAsia"/>
                <w:sz w:val="28"/>
                <w:szCs w:val="28"/>
              </w:rPr>
              <w:t>、初中、高中各一所，借鉴上海市教育科研特色学校的成熟经验，研制出体现新时代“教师研究”价值取向的全套制度和操作规程，成熟后向所在地学校辐射。 研修方式是到上海的</w:t>
            </w:r>
            <w:r>
              <w:rPr>
                <w:rFonts w:ascii="微软雅黑" w:hAnsi="微软雅黑"/>
                <w:sz w:val="28"/>
                <w:szCs w:val="28"/>
              </w:rPr>
              <w:t>学校</w:t>
            </w:r>
            <w:r>
              <w:rPr>
                <w:rFonts w:ascii="微软雅黑" w:hAnsi="微软雅黑" w:hint="eastAsia"/>
                <w:sz w:val="28"/>
                <w:szCs w:val="28"/>
              </w:rPr>
              <w:t>现场考察和专家“一对一”个别化指导。指导专家由上海市教科院指定，实行责任制。每校</w:t>
            </w:r>
            <w:r>
              <w:rPr>
                <w:rFonts w:ascii="微软雅黑" w:hAnsi="微软雅黑"/>
                <w:sz w:val="28"/>
                <w:szCs w:val="28"/>
              </w:rPr>
              <w:t>24</w:t>
            </w:r>
            <w:r>
              <w:rPr>
                <w:rFonts w:ascii="微软雅黑" w:hAnsi="微软雅黑" w:hint="eastAsia"/>
                <w:sz w:val="28"/>
                <w:szCs w:val="28"/>
              </w:rPr>
              <w:t>课时，共9</w:t>
            </w:r>
            <w:r>
              <w:rPr>
                <w:rFonts w:ascii="微软雅黑" w:hAnsi="微软雅黑"/>
                <w:sz w:val="28"/>
                <w:szCs w:val="28"/>
              </w:rPr>
              <w:t>6课时</w:t>
            </w:r>
            <w:r>
              <w:rPr>
                <w:rFonts w:ascii="微软雅黑" w:hAnsi="微软雅黑" w:hint="eastAsia"/>
                <w:sz w:val="28"/>
                <w:szCs w:val="28"/>
              </w:rPr>
              <w:t>。</w:t>
            </w:r>
          </w:p>
          <w:p w:rsidR="004F520D" w:rsidRDefault="001A43E7">
            <w:pPr>
              <w:spacing w:after="0" w:line="276" w:lineRule="auto"/>
              <w:ind w:firstLineChars="200" w:firstLine="560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ascii="微软雅黑" w:hAnsi="微软雅黑" w:hint="eastAsia"/>
                <w:b/>
                <w:sz w:val="28"/>
                <w:szCs w:val="28"/>
              </w:rPr>
              <w:t>区域科研管理：</w:t>
            </w:r>
          </w:p>
          <w:p w:rsidR="004F520D" w:rsidRDefault="001A43E7">
            <w:pPr>
              <w:spacing w:after="0" w:line="276" w:lineRule="auto"/>
              <w:ind w:firstLineChars="200" w:firstLine="560"/>
              <w:rPr>
                <w:rFonts w:ascii="微软雅黑" w:hAnsi="微软雅黑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制定</w:t>
            </w:r>
            <w:r>
              <w:rPr>
                <w:rFonts w:ascii="微软雅黑" w:hAnsi="微软雅黑"/>
                <w:sz w:val="28"/>
                <w:szCs w:val="28"/>
              </w:rPr>
              <w:t>区域科研特色创建的整体规划</w:t>
            </w:r>
            <w:r>
              <w:rPr>
                <w:rFonts w:ascii="微软雅黑" w:hAnsi="微软雅黑" w:hint="eastAsia"/>
                <w:sz w:val="28"/>
                <w:szCs w:val="28"/>
              </w:rPr>
              <w:t>，研制</w:t>
            </w:r>
            <w:r>
              <w:rPr>
                <w:rFonts w:ascii="宋体" w:hint="eastAsia"/>
                <w:sz w:val="28"/>
                <w:szCs w:val="28"/>
              </w:rPr>
              <w:t>与本省科研管理精准对接又凸显区域特色的全套管理文件和手册</w:t>
            </w:r>
            <w:r>
              <w:rPr>
                <w:rFonts w:ascii="微软雅黑" w:hAnsi="微软雅黑" w:hint="eastAsia"/>
                <w:sz w:val="28"/>
                <w:szCs w:val="28"/>
              </w:rPr>
              <w:t>。研修方式是到上海现场考察和专家个别化指导。</w:t>
            </w:r>
            <w:proofErr w:type="gramStart"/>
            <w:r>
              <w:rPr>
                <w:rFonts w:ascii="微软雅黑" w:hAnsi="微软雅黑" w:hint="eastAsia"/>
                <w:sz w:val="28"/>
                <w:szCs w:val="28"/>
              </w:rPr>
              <w:t>在跟岗考察</w:t>
            </w:r>
            <w:proofErr w:type="gramEnd"/>
            <w:r>
              <w:rPr>
                <w:rFonts w:ascii="微软雅黑" w:hAnsi="微软雅黑" w:hint="eastAsia"/>
                <w:sz w:val="28"/>
                <w:szCs w:val="28"/>
              </w:rPr>
              <w:t>的基础上，由上海市教科院指定三位专家，“三对一”个别化指导。共</w:t>
            </w:r>
            <w:r>
              <w:rPr>
                <w:rFonts w:ascii="微软雅黑" w:hAnsi="微软雅黑"/>
                <w:sz w:val="28"/>
                <w:szCs w:val="28"/>
              </w:rPr>
              <w:t>24</w:t>
            </w:r>
            <w:r>
              <w:rPr>
                <w:rFonts w:ascii="微软雅黑" w:hAnsi="微软雅黑" w:hint="eastAsia"/>
                <w:sz w:val="28"/>
                <w:szCs w:val="28"/>
              </w:rPr>
              <w:t>课时。</w:t>
            </w:r>
          </w:p>
        </w:tc>
      </w:tr>
      <w:tr w:rsidR="004F520D">
        <w:trPr>
          <w:trHeight w:val="780"/>
        </w:trPr>
        <w:tc>
          <w:tcPr>
            <w:tcW w:w="1128" w:type="dxa"/>
            <w:vMerge/>
          </w:tcPr>
          <w:p w:rsidR="004F520D" w:rsidRDefault="004F520D">
            <w:pPr>
              <w:spacing w:after="0" w:line="276" w:lineRule="auto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</w:p>
        </w:tc>
        <w:tc>
          <w:tcPr>
            <w:tcW w:w="8506" w:type="dxa"/>
            <w:gridSpan w:val="2"/>
          </w:tcPr>
          <w:p w:rsidR="004F520D" w:rsidRDefault="001A43E7">
            <w:pPr>
              <w:spacing w:after="0" w:line="276" w:lineRule="auto"/>
              <w:ind w:firstLineChars="200" w:firstLine="560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ascii="微软雅黑" w:hAnsi="微软雅黑" w:hint="eastAsia"/>
                <w:b/>
                <w:sz w:val="28"/>
                <w:szCs w:val="28"/>
              </w:rPr>
              <w:t>特色</w:t>
            </w:r>
            <w:r>
              <w:rPr>
                <w:rFonts w:ascii="微软雅黑" w:hAnsi="微软雅黑"/>
                <w:b/>
                <w:sz w:val="28"/>
                <w:szCs w:val="28"/>
              </w:rPr>
              <w:t>学校观摩</w:t>
            </w:r>
            <w:r>
              <w:rPr>
                <w:rFonts w:ascii="微软雅黑" w:hAnsi="微软雅黑" w:hint="eastAsia"/>
                <w:b/>
                <w:sz w:val="28"/>
                <w:szCs w:val="28"/>
              </w:rPr>
              <w:t>：（略）</w:t>
            </w:r>
          </w:p>
        </w:tc>
      </w:tr>
    </w:tbl>
    <w:p w:rsidR="004F520D" w:rsidRDefault="001A43E7">
      <w:pPr>
        <w:spacing w:line="276" w:lineRule="auto"/>
        <w:ind w:firstLineChars="200" w:firstLine="560"/>
        <w:jc w:val="both"/>
        <w:rPr>
          <w:rFonts w:ascii="微软雅黑" w:hAnsi="微软雅黑"/>
          <w:sz w:val="28"/>
          <w:szCs w:val="28"/>
        </w:rPr>
      </w:pPr>
      <w:r>
        <w:rPr>
          <w:rFonts w:ascii="微软雅黑" w:hAnsi="微软雅黑"/>
          <w:sz w:val="28"/>
          <w:szCs w:val="28"/>
        </w:rPr>
        <w:lastRenderedPageBreak/>
        <w:t>说明</w:t>
      </w:r>
      <w:r>
        <w:rPr>
          <w:rFonts w:ascii="微软雅黑" w:hAnsi="微软雅黑" w:hint="eastAsia"/>
          <w:sz w:val="28"/>
          <w:szCs w:val="28"/>
        </w:rPr>
        <w:t>：以上各模块中的“专题”名称不一定是专家的讲课题目。如</w:t>
      </w:r>
      <w:r>
        <w:rPr>
          <w:rFonts w:ascii="微软雅黑" w:hAnsi="微软雅黑"/>
          <w:sz w:val="28"/>
          <w:szCs w:val="28"/>
        </w:rPr>
        <w:t>模块</w:t>
      </w:r>
      <w:r>
        <w:rPr>
          <w:rFonts w:ascii="微软雅黑" w:hAnsi="微软雅黑" w:hint="eastAsia"/>
          <w:sz w:val="28"/>
          <w:szCs w:val="28"/>
        </w:rPr>
        <w:t>四</w:t>
      </w:r>
      <w:r>
        <w:rPr>
          <w:rFonts w:ascii="微软雅黑" w:hAnsi="微软雅黑"/>
          <w:sz w:val="28"/>
          <w:szCs w:val="28"/>
        </w:rPr>
        <w:t>中的</w:t>
      </w:r>
      <w:r>
        <w:rPr>
          <w:rFonts w:ascii="微软雅黑" w:hAnsi="微软雅黑" w:hint="eastAsia"/>
          <w:sz w:val="28"/>
          <w:szCs w:val="28"/>
        </w:rPr>
        <w:t>“</w:t>
      </w:r>
      <w:r>
        <w:rPr>
          <w:rFonts w:ascii="微软雅黑" w:hAnsi="微软雅黑"/>
          <w:sz w:val="28"/>
          <w:szCs w:val="28"/>
        </w:rPr>
        <w:t>怎样组织课题的开题活动</w:t>
      </w:r>
      <w:r>
        <w:rPr>
          <w:rFonts w:ascii="微软雅黑" w:hAnsi="微软雅黑" w:hint="eastAsia"/>
          <w:sz w:val="28"/>
          <w:szCs w:val="28"/>
        </w:rPr>
        <w:t>”，实际讲课题目是《课题立项后怎么办——怎样把研究方案变成研究行动：科研课题的实施策略》；模块四中的“怎样以科研引领学校发展”，实际讲课题目是《校长如何以科研引领学校发展——学校“龙头课题”的选题、设计与组织实施》</w:t>
      </w:r>
    </w:p>
    <w:p w:rsidR="004F520D" w:rsidRDefault="001A43E7">
      <w:pPr>
        <w:ind w:firstLineChars="200" w:firstLine="56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三、</w:t>
      </w:r>
      <w:r>
        <w:rPr>
          <w:rFonts w:ascii="宋体" w:hAnsi="宋体" w:cs="宋体" w:hint="eastAsia"/>
          <w:b/>
          <w:sz w:val="28"/>
          <w:szCs w:val="28"/>
        </w:rPr>
        <w:t>培训方式</w:t>
      </w:r>
    </w:p>
    <w:p w:rsidR="004F520D" w:rsidRDefault="001A43E7">
      <w:pPr>
        <w:ind w:firstLineChars="200" w:firstLine="560"/>
        <w:rPr>
          <w:rFonts w:ascii="微软雅黑" w:hAnsi="微软雅黑" w:cs="宋体"/>
          <w:sz w:val="28"/>
          <w:szCs w:val="28"/>
        </w:rPr>
      </w:pPr>
      <w:r>
        <w:rPr>
          <w:rFonts w:ascii="微软雅黑" w:hAnsi="微软雅黑" w:cs="宋体"/>
          <w:sz w:val="28"/>
          <w:szCs w:val="28"/>
        </w:rPr>
        <w:t>每期的研修时间为半年</w:t>
      </w:r>
      <w:r>
        <w:rPr>
          <w:rFonts w:ascii="微软雅黑" w:hAnsi="微软雅黑" w:cs="宋体" w:hint="eastAsia"/>
          <w:sz w:val="28"/>
          <w:szCs w:val="28"/>
        </w:rPr>
        <w:t>，最长不超过一年。研修活动采用线上和线下结合的方式，其中</w:t>
      </w:r>
      <w:r>
        <w:rPr>
          <w:rFonts w:ascii="微软雅黑" w:hAnsi="微软雅黑" w:cs="宋体"/>
          <w:sz w:val="28"/>
          <w:szCs w:val="28"/>
        </w:rPr>
        <w:t>线下研修活动主要有三种组织形式</w:t>
      </w:r>
      <w:r>
        <w:rPr>
          <w:rFonts w:ascii="微软雅黑" w:hAnsi="微软雅黑" w:cs="宋体" w:hint="eastAsia"/>
          <w:sz w:val="28"/>
          <w:szCs w:val="28"/>
        </w:rPr>
        <w:t>：全体</w:t>
      </w:r>
      <w:r>
        <w:rPr>
          <w:rFonts w:ascii="微软雅黑" w:hAnsi="微软雅黑" w:cs="宋体"/>
          <w:sz w:val="28"/>
          <w:szCs w:val="28"/>
        </w:rPr>
        <w:t>学员到上海研修</w:t>
      </w:r>
      <w:r>
        <w:rPr>
          <w:rFonts w:ascii="微软雅黑" w:hAnsi="微软雅黑" w:cs="宋体" w:hint="eastAsia"/>
          <w:sz w:val="28"/>
          <w:szCs w:val="28"/>
        </w:rPr>
        <w:t>（</w:t>
      </w:r>
      <w:r>
        <w:rPr>
          <w:rFonts w:ascii="微软雅黑" w:hAnsi="微软雅黑" w:cs="宋体"/>
          <w:sz w:val="28"/>
          <w:szCs w:val="28"/>
        </w:rPr>
        <w:t>一周</w:t>
      </w:r>
      <w:r>
        <w:rPr>
          <w:rFonts w:ascii="微软雅黑" w:hAnsi="微软雅黑" w:cs="宋体" w:hint="eastAsia"/>
          <w:sz w:val="28"/>
          <w:szCs w:val="28"/>
        </w:rPr>
        <w:t>时间，线下）；部分</w:t>
      </w:r>
      <w:r>
        <w:rPr>
          <w:rFonts w:ascii="微软雅黑" w:hAnsi="微软雅黑" w:cs="宋体"/>
          <w:sz w:val="28"/>
          <w:szCs w:val="28"/>
        </w:rPr>
        <w:t>学员到</w:t>
      </w:r>
      <w:proofErr w:type="gramStart"/>
      <w:r>
        <w:rPr>
          <w:rFonts w:ascii="微软雅黑" w:hAnsi="微软雅黑" w:cs="宋体"/>
          <w:sz w:val="28"/>
          <w:szCs w:val="28"/>
        </w:rPr>
        <w:t>上海</w:t>
      </w:r>
      <w:r>
        <w:rPr>
          <w:rFonts w:ascii="微软雅黑" w:hAnsi="微软雅黑" w:cs="宋体" w:hint="eastAsia"/>
          <w:sz w:val="28"/>
          <w:szCs w:val="28"/>
        </w:rPr>
        <w:t>跟岗</w:t>
      </w:r>
      <w:r>
        <w:rPr>
          <w:rFonts w:ascii="微软雅黑" w:hAnsi="微软雅黑" w:cs="宋体"/>
          <w:sz w:val="28"/>
          <w:szCs w:val="28"/>
        </w:rPr>
        <w:t>考察</w:t>
      </w:r>
      <w:proofErr w:type="gramEnd"/>
      <w:r>
        <w:rPr>
          <w:rFonts w:ascii="微软雅黑" w:hAnsi="微软雅黑" w:cs="宋体" w:hint="eastAsia"/>
          <w:sz w:val="28"/>
          <w:szCs w:val="28"/>
        </w:rPr>
        <w:t>（</w:t>
      </w:r>
      <w:r>
        <w:rPr>
          <w:rFonts w:ascii="微软雅黑" w:hAnsi="微软雅黑" w:cs="宋体"/>
          <w:sz w:val="28"/>
          <w:szCs w:val="28"/>
        </w:rPr>
        <w:t>三天</w:t>
      </w:r>
      <w:r>
        <w:rPr>
          <w:rFonts w:ascii="微软雅黑" w:hAnsi="微软雅黑" w:cs="宋体" w:hint="eastAsia"/>
          <w:sz w:val="28"/>
          <w:szCs w:val="28"/>
        </w:rPr>
        <w:t>时间，线下）；</w:t>
      </w:r>
      <w:r>
        <w:rPr>
          <w:rFonts w:ascii="微软雅黑" w:hAnsi="微软雅黑" w:cs="宋体"/>
          <w:sz w:val="28"/>
          <w:szCs w:val="28"/>
        </w:rPr>
        <w:t>专家</w:t>
      </w:r>
      <w:r>
        <w:rPr>
          <w:rFonts w:ascii="微软雅黑" w:hAnsi="微软雅黑" w:cs="宋体" w:hint="eastAsia"/>
          <w:sz w:val="28"/>
          <w:szCs w:val="28"/>
        </w:rPr>
        <w:t>前往##</w:t>
      </w:r>
      <w:r>
        <w:rPr>
          <w:rFonts w:ascii="微软雅黑" w:hAnsi="微软雅黑" w:cs="宋体"/>
          <w:sz w:val="28"/>
          <w:szCs w:val="28"/>
        </w:rPr>
        <w:t>市授课</w:t>
      </w:r>
      <w:r>
        <w:rPr>
          <w:rFonts w:ascii="微软雅黑" w:hAnsi="微软雅黑" w:cs="宋体" w:hint="eastAsia"/>
          <w:sz w:val="28"/>
          <w:szCs w:val="28"/>
        </w:rPr>
        <w:t>、</w:t>
      </w:r>
      <w:r>
        <w:rPr>
          <w:rFonts w:ascii="微软雅黑" w:hAnsi="微软雅黑" w:cs="宋体"/>
          <w:sz w:val="28"/>
          <w:szCs w:val="28"/>
        </w:rPr>
        <w:t>指导</w:t>
      </w:r>
      <w:r>
        <w:rPr>
          <w:rFonts w:ascii="微软雅黑" w:hAnsi="微软雅黑" w:cs="宋体" w:hint="eastAsia"/>
          <w:sz w:val="28"/>
          <w:szCs w:val="28"/>
        </w:rPr>
        <w:t>（线下）。</w:t>
      </w:r>
    </w:p>
    <w:p w:rsidR="004F520D" w:rsidRDefault="001A43E7">
      <w:pPr>
        <w:ind w:firstLineChars="200" w:firstLine="560"/>
        <w:rPr>
          <w:rFonts w:ascii="微软雅黑" w:hAnsi="微软雅黑" w:cs="宋体"/>
          <w:sz w:val="28"/>
          <w:szCs w:val="28"/>
        </w:rPr>
      </w:pPr>
      <w:r>
        <w:rPr>
          <w:rFonts w:ascii="微软雅黑" w:hAnsi="微软雅黑" w:cs="宋体" w:hint="eastAsia"/>
          <w:sz w:val="28"/>
          <w:szCs w:val="28"/>
        </w:rPr>
        <w:t>具体的培训方式有：</w:t>
      </w:r>
    </w:p>
    <w:p w:rsidR="004F520D" w:rsidRDefault="001A43E7">
      <w:pPr>
        <w:ind w:firstLineChars="200" w:firstLine="560"/>
        <w:rPr>
          <w:rFonts w:ascii="微软雅黑" w:hAnsi="微软雅黑" w:cs="宋体"/>
          <w:sz w:val="28"/>
          <w:szCs w:val="28"/>
        </w:rPr>
      </w:pPr>
      <w:r>
        <w:rPr>
          <w:rFonts w:ascii="微软雅黑" w:hAnsi="微软雅黑" w:cs="宋体" w:hint="eastAsia"/>
          <w:sz w:val="28"/>
          <w:szCs w:val="28"/>
        </w:rPr>
        <w:t>1、专题讲座</w:t>
      </w:r>
    </w:p>
    <w:p w:rsidR="004F520D" w:rsidRDefault="001A43E7">
      <w:pPr>
        <w:ind w:firstLineChars="200" w:firstLine="560"/>
        <w:rPr>
          <w:rFonts w:ascii="微软雅黑" w:hAnsi="微软雅黑" w:cs="宋体"/>
          <w:sz w:val="28"/>
          <w:szCs w:val="28"/>
        </w:rPr>
      </w:pPr>
      <w:r>
        <w:rPr>
          <w:rFonts w:ascii="微软雅黑" w:hAnsi="微软雅黑" w:cs="宋体" w:hint="eastAsia"/>
          <w:sz w:val="28"/>
          <w:szCs w:val="28"/>
        </w:rPr>
        <w:t>围绕一个专题，以系统的理论框架为依托，以研究的策略和方法为中心线索，以案例分析为基本途径，让参与研修的学员对该专题在一定高度上有总体的认识。</w:t>
      </w:r>
    </w:p>
    <w:p w:rsidR="004F520D" w:rsidRDefault="001A43E7">
      <w:pPr>
        <w:ind w:firstLineChars="200" w:firstLine="560"/>
        <w:rPr>
          <w:rFonts w:ascii="微软雅黑" w:hAnsi="微软雅黑" w:cs="宋体"/>
          <w:sz w:val="28"/>
          <w:szCs w:val="28"/>
        </w:rPr>
      </w:pPr>
      <w:r>
        <w:rPr>
          <w:rFonts w:ascii="微软雅黑" w:hAnsi="微软雅黑" w:cs="宋体" w:hint="eastAsia"/>
          <w:sz w:val="28"/>
          <w:szCs w:val="28"/>
        </w:rPr>
        <w:t>2、现场观摩</w:t>
      </w:r>
    </w:p>
    <w:p w:rsidR="004F520D" w:rsidRDefault="001A43E7">
      <w:pPr>
        <w:ind w:firstLineChars="200" w:firstLine="560"/>
        <w:rPr>
          <w:rFonts w:ascii="微软雅黑" w:hAnsi="微软雅黑" w:cs="宋体"/>
          <w:sz w:val="28"/>
          <w:szCs w:val="28"/>
        </w:rPr>
      </w:pPr>
      <w:r>
        <w:rPr>
          <w:rFonts w:ascii="微软雅黑" w:hAnsi="微软雅黑" w:cs="宋体" w:hint="eastAsia"/>
          <w:sz w:val="28"/>
          <w:szCs w:val="28"/>
        </w:rPr>
        <w:t>安排课题研究的现场观摩活动：上海市市级课题的开题论证会；上海市市级课题的中期汇报会；上海市市级课题的结题鉴定会等。通过提问质疑等环节的设计，让学员深度参与到活动过程中去。</w:t>
      </w:r>
    </w:p>
    <w:p w:rsidR="004F520D" w:rsidRDefault="001A43E7">
      <w:pPr>
        <w:ind w:firstLineChars="200" w:firstLine="560"/>
        <w:rPr>
          <w:rFonts w:ascii="微软雅黑" w:hAnsi="微软雅黑" w:cs="宋体"/>
          <w:sz w:val="28"/>
          <w:szCs w:val="28"/>
        </w:rPr>
      </w:pPr>
      <w:r>
        <w:rPr>
          <w:rFonts w:ascii="微软雅黑" w:hAnsi="微软雅黑" w:cs="宋体" w:hint="eastAsia"/>
          <w:sz w:val="28"/>
          <w:szCs w:val="28"/>
        </w:rPr>
        <w:t>3、特色考察</w:t>
      </w:r>
    </w:p>
    <w:p w:rsidR="004F520D" w:rsidRDefault="001A43E7">
      <w:pPr>
        <w:ind w:firstLineChars="200" w:firstLine="560"/>
        <w:rPr>
          <w:rFonts w:ascii="微软雅黑" w:hAnsi="微软雅黑" w:cs="宋体"/>
          <w:sz w:val="28"/>
          <w:szCs w:val="28"/>
        </w:rPr>
      </w:pPr>
      <w:r>
        <w:rPr>
          <w:rFonts w:ascii="微软雅黑" w:hAnsi="微软雅黑" w:cs="宋体" w:hint="eastAsia"/>
          <w:sz w:val="28"/>
          <w:szCs w:val="28"/>
        </w:rPr>
        <w:t>选择上海市知名的小学、初中、高中、幼儿园、区0-</w:t>
      </w:r>
      <w:r>
        <w:rPr>
          <w:rFonts w:ascii="微软雅黑" w:hAnsi="微软雅黑" w:cs="宋体"/>
          <w:sz w:val="28"/>
          <w:szCs w:val="28"/>
        </w:rPr>
        <w:t>3岁</w:t>
      </w:r>
      <w:r>
        <w:rPr>
          <w:rFonts w:ascii="微软雅黑" w:hAnsi="微软雅黑" w:cs="宋体" w:hint="eastAsia"/>
          <w:sz w:val="28"/>
          <w:szCs w:val="28"/>
        </w:rPr>
        <w:t>早教</w:t>
      </w:r>
      <w:r>
        <w:rPr>
          <w:rFonts w:ascii="微软雅黑" w:hAnsi="微软雅黑" w:cs="宋体"/>
          <w:sz w:val="28"/>
          <w:szCs w:val="28"/>
        </w:rPr>
        <w:t>中心、区</w:t>
      </w:r>
      <w:r>
        <w:rPr>
          <w:rFonts w:ascii="微软雅黑" w:hAnsi="微软雅黑" w:cs="宋体" w:hint="eastAsia"/>
          <w:sz w:val="28"/>
          <w:szCs w:val="28"/>
        </w:rPr>
        <w:t>教育</w:t>
      </w:r>
      <w:r>
        <w:rPr>
          <w:rFonts w:ascii="微软雅黑" w:hAnsi="微软雅黑" w:cs="宋体"/>
          <w:sz w:val="28"/>
          <w:szCs w:val="28"/>
        </w:rPr>
        <w:t>学院</w:t>
      </w:r>
      <w:r>
        <w:rPr>
          <w:rFonts w:ascii="微软雅黑" w:hAnsi="微软雅黑" w:cs="宋体" w:hint="eastAsia"/>
          <w:sz w:val="28"/>
          <w:szCs w:val="28"/>
        </w:rPr>
        <w:t>、</w:t>
      </w:r>
      <w:r>
        <w:rPr>
          <w:rFonts w:ascii="微软雅黑" w:hAnsi="微软雅黑" w:cs="宋体"/>
          <w:sz w:val="28"/>
          <w:szCs w:val="28"/>
        </w:rPr>
        <w:t>上海市</w:t>
      </w:r>
      <w:r>
        <w:rPr>
          <w:rFonts w:ascii="微软雅黑" w:hAnsi="微软雅黑" w:cs="宋体" w:hint="eastAsia"/>
          <w:sz w:val="28"/>
          <w:szCs w:val="28"/>
        </w:rPr>
        <w:t>学习科学</w:t>
      </w:r>
      <w:r>
        <w:rPr>
          <w:rFonts w:ascii="微软雅黑" w:hAnsi="微软雅黑" w:cs="宋体"/>
          <w:sz w:val="28"/>
          <w:szCs w:val="28"/>
        </w:rPr>
        <w:t>研究</w:t>
      </w:r>
      <w:r>
        <w:rPr>
          <w:rFonts w:ascii="微软雅黑" w:hAnsi="微软雅黑" w:cs="宋体" w:hint="eastAsia"/>
          <w:sz w:val="28"/>
          <w:szCs w:val="28"/>
        </w:rPr>
        <w:t>所</w:t>
      </w:r>
      <w:r>
        <w:rPr>
          <w:rFonts w:ascii="微软雅黑" w:hAnsi="微软雅黑" w:cs="宋体"/>
          <w:sz w:val="28"/>
          <w:szCs w:val="28"/>
        </w:rPr>
        <w:t>等</w:t>
      </w:r>
      <w:r>
        <w:rPr>
          <w:rFonts w:ascii="微软雅黑" w:hAnsi="微软雅黑" w:cs="宋体" w:hint="eastAsia"/>
          <w:sz w:val="28"/>
          <w:szCs w:val="28"/>
        </w:rPr>
        <w:t>单位</w:t>
      </w:r>
      <w:r>
        <w:rPr>
          <w:rFonts w:ascii="微软雅黑" w:hAnsi="微软雅黑" w:cs="宋体"/>
          <w:sz w:val="28"/>
          <w:szCs w:val="28"/>
        </w:rPr>
        <w:t>或组织</w:t>
      </w:r>
      <w:r>
        <w:rPr>
          <w:rFonts w:ascii="微软雅黑" w:hAnsi="微软雅黑" w:cs="宋体" w:hint="eastAsia"/>
          <w:sz w:val="28"/>
          <w:szCs w:val="28"/>
        </w:rPr>
        <w:t>，安排以教育科研特色为</w:t>
      </w:r>
      <w:r>
        <w:rPr>
          <w:rFonts w:ascii="微软雅黑" w:hAnsi="微软雅黑" w:cs="宋体"/>
          <w:sz w:val="28"/>
          <w:szCs w:val="28"/>
        </w:rPr>
        <w:t>主题</w:t>
      </w:r>
      <w:r>
        <w:rPr>
          <w:rFonts w:ascii="微软雅黑" w:hAnsi="微软雅黑" w:cs="宋体" w:hint="eastAsia"/>
          <w:sz w:val="28"/>
          <w:szCs w:val="28"/>
        </w:rPr>
        <w:t>的考察活动。如：学校科研管理特色、教研组建设研究的特色、学生</w:t>
      </w:r>
      <w:r>
        <w:rPr>
          <w:rFonts w:ascii="微软雅黑" w:hAnsi="微软雅黑" w:cs="宋体"/>
          <w:sz w:val="28"/>
          <w:szCs w:val="28"/>
        </w:rPr>
        <w:t>综合评价</w:t>
      </w:r>
      <w:r>
        <w:rPr>
          <w:rFonts w:ascii="微软雅黑" w:hAnsi="微软雅黑" w:cs="宋体" w:hint="eastAsia"/>
          <w:sz w:val="28"/>
          <w:szCs w:val="28"/>
        </w:rPr>
        <w:t>研究</w:t>
      </w:r>
      <w:r>
        <w:rPr>
          <w:rFonts w:ascii="微软雅黑" w:hAnsi="微软雅黑" w:cs="宋体"/>
          <w:sz w:val="28"/>
          <w:szCs w:val="28"/>
        </w:rPr>
        <w:t>的特色、</w:t>
      </w:r>
      <w:r>
        <w:rPr>
          <w:rFonts w:ascii="微软雅黑" w:hAnsi="微软雅黑" w:cs="宋体" w:hint="eastAsia"/>
          <w:sz w:val="28"/>
          <w:szCs w:val="28"/>
        </w:rPr>
        <w:t>全员导师</w:t>
      </w:r>
      <w:proofErr w:type="gramStart"/>
      <w:r>
        <w:rPr>
          <w:rFonts w:ascii="微软雅黑" w:hAnsi="微软雅黑" w:cs="宋体" w:hint="eastAsia"/>
          <w:sz w:val="28"/>
          <w:szCs w:val="28"/>
        </w:rPr>
        <w:t>制</w:t>
      </w:r>
      <w:r>
        <w:rPr>
          <w:rFonts w:ascii="微软雅黑" w:hAnsi="微软雅黑" w:cs="宋体"/>
          <w:sz w:val="28"/>
          <w:szCs w:val="28"/>
        </w:rPr>
        <w:t>研究</w:t>
      </w:r>
      <w:proofErr w:type="gramEnd"/>
      <w:r>
        <w:rPr>
          <w:rFonts w:ascii="微软雅黑" w:hAnsi="微软雅黑" w:cs="宋体"/>
          <w:sz w:val="28"/>
          <w:szCs w:val="28"/>
        </w:rPr>
        <w:t>的特色、学</w:t>
      </w:r>
      <w:r>
        <w:rPr>
          <w:rFonts w:ascii="微软雅黑" w:hAnsi="微软雅黑" w:cs="宋体" w:hint="eastAsia"/>
          <w:sz w:val="28"/>
          <w:szCs w:val="28"/>
        </w:rPr>
        <w:t>习</w:t>
      </w:r>
      <w:r>
        <w:rPr>
          <w:rFonts w:ascii="微软雅黑" w:hAnsi="微软雅黑" w:cs="宋体"/>
          <w:sz w:val="28"/>
          <w:szCs w:val="28"/>
        </w:rPr>
        <w:t>指导研究的特色、</w:t>
      </w:r>
      <w:proofErr w:type="gramStart"/>
      <w:r>
        <w:rPr>
          <w:rFonts w:ascii="微软雅黑" w:hAnsi="微软雅黑" w:cs="宋体" w:hint="eastAsia"/>
          <w:sz w:val="28"/>
          <w:szCs w:val="28"/>
        </w:rPr>
        <w:t>研</w:t>
      </w:r>
      <w:proofErr w:type="gramEnd"/>
      <w:r>
        <w:rPr>
          <w:rFonts w:ascii="微软雅黑" w:hAnsi="微软雅黑" w:cs="宋体" w:hint="eastAsia"/>
          <w:sz w:val="28"/>
          <w:szCs w:val="28"/>
        </w:rPr>
        <w:t>学旅行课程研究</w:t>
      </w:r>
      <w:r>
        <w:rPr>
          <w:rFonts w:ascii="微软雅黑" w:hAnsi="微软雅黑" w:cs="宋体" w:hint="eastAsia"/>
          <w:sz w:val="28"/>
          <w:szCs w:val="28"/>
        </w:rPr>
        <w:lastRenderedPageBreak/>
        <w:t>的特色、幼儿游戏持续研究的特色等。学校公开相关科研档案资料，由校长和学校</w:t>
      </w:r>
      <w:r>
        <w:rPr>
          <w:rFonts w:ascii="微软雅黑" w:hAnsi="微软雅黑" w:cs="宋体"/>
          <w:sz w:val="28"/>
          <w:szCs w:val="28"/>
        </w:rPr>
        <w:t>科研室主任</w:t>
      </w:r>
      <w:r>
        <w:rPr>
          <w:rFonts w:ascii="微软雅黑" w:hAnsi="微软雅黑" w:cs="宋体" w:hint="eastAsia"/>
          <w:sz w:val="28"/>
          <w:szCs w:val="28"/>
        </w:rPr>
        <w:t>介绍经验，与学员交流、互动。</w:t>
      </w:r>
    </w:p>
    <w:p w:rsidR="004F520D" w:rsidRDefault="001A43E7">
      <w:pPr>
        <w:ind w:firstLineChars="200" w:firstLine="560"/>
        <w:rPr>
          <w:rFonts w:ascii="微软雅黑" w:hAnsi="微软雅黑" w:cs="宋体"/>
          <w:sz w:val="28"/>
          <w:szCs w:val="28"/>
        </w:rPr>
      </w:pPr>
      <w:r>
        <w:rPr>
          <w:rFonts w:ascii="微软雅黑" w:hAnsi="微软雅黑" w:cs="宋体" w:hint="eastAsia"/>
          <w:sz w:val="28"/>
          <w:szCs w:val="28"/>
        </w:rPr>
        <w:t>4、专题交流</w:t>
      </w:r>
    </w:p>
    <w:p w:rsidR="004F520D" w:rsidRDefault="001A43E7">
      <w:pPr>
        <w:ind w:firstLineChars="200" w:firstLine="560"/>
        <w:rPr>
          <w:rFonts w:ascii="微软雅黑" w:hAnsi="微软雅黑" w:cs="宋体"/>
          <w:sz w:val="28"/>
          <w:szCs w:val="28"/>
        </w:rPr>
      </w:pPr>
      <w:r>
        <w:rPr>
          <w:rFonts w:ascii="微软雅黑" w:hAnsi="微软雅黑" w:cs="宋体" w:hint="eastAsia"/>
          <w:sz w:val="28"/>
          <w:szCs w:val="28"/>
        </w:rPr>
        <w:t>每位学员提交一份案例评析，内容可以围绕课题研究方案的某个要素、研究成果或结题报告的某个环节、科研管理的制度创新等。个人介绍、同伴互动、专家点评。</w:t>
      </w:r>
    </w:p>
    <w:p w:rsidR="004F520D" w:rsidRDefault="001A43E7">
      <w:pPr>
        <w:ind w:firstLineChars="200" w:firstLine="560"/>
        <w:rPr>
          <w:rFonts w:ascii="宋体" w:hAnsi="宋体" w:cs="宋体"/>
          <w:b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bCs/>
          <w:sz w:val="28"/>
          <w:szCs w:val="28"/>
        </w:rPr>
        <w:t>四、</w:t>
      </w:r>
      <w:r>
        <w:rPr>
          <w:rFonts w:ascii="宋体" w:hAnsi="宋体" w:cs="宋体" w:hint="eastAsia"/>
          <w:b/>
          <w:sz w:val="28"/>
          <w:szCs w:val="28"/>
          <w:shd w:val="clear" w:color="auto" w:fill="FFFFFF"/>
        </w:rPr>
        <w:t>评价方式</w:t>
      </w:r>
    </w:p>
    <w:p w:rsidR="004F520D" w:rsidRDefault="001A43E7">
      <w:pPr>
        <w:ind w:firstLineChars="200" w:firstLine="560"/>
        <w:rPr>
          <w:rFonts w:ascii="微软雅黑" w:hAnsi="微软雅黑" w:cs="宋体"/>
          <w:sz w:val="28"/>
          <w:szCs w:val="28"/>
        </w:rPr>
      </w:pPr>
      <w:r>
        <w:rPr>
          <w:rFonts w:ascii="微软雅黑" w:hAnsi="微软雅黑" w:cs="宋体" w:hint="eastAsia"/>
          <w:sz w:val="28"/>
          <w:szCs w:val="28"/>
        </w:rPr>
        <w:t>（一）评价标准（略）</w:t>
      </w:r>
    </w:p>
    <w:p w:rsidR="004F520D" w:rsidRDefault="001A43E7">
      <w:pPr>
        <w:ind w:firstLineChars="200" w:firstLine="560"/>
        <w:rPr>
          <w:rFonts w:ascii="微软雅黑" w:hAnsi="微软雅黑" w:cs="宋体"/>
          <w:sz w:val="28"/>
          <w:szCs w:val="28"/>
        </w:rPr>
      </w:pPr>
      <w:r>
        <w:rPr>
          <w:rFonts w:ascii="微软雅黑" w:hAnsi="微软雅黑" w:cs="宋体" w:hint="eastAsia"/>
          <w:sz w:val="28"/>
          <w:szCs w:val="28"/>
        </w:rPr>
        <w:t>（二）完成</w:t>
      </w:r>
      <w:r>
        <w:rPr>
          <w:rFonts w:ascii="微软雅黑" w:hAnsi="微软雅黑" w:cs="宋体"/>
          <w:sz w:val="28"/>
          <w:szCs w:val="28"/>
        </w:rPr>
        <w:t>研修任务、考核合格的学员，</w:t>
      </w:r>
      <w:r>
        <w:rPr>
          <w:rFonts w:ascii="微软雅黑" w:hAnsi="微软雅黑" w:cs="宋体" w:hint="eastAsia"/>
          <w:sz w:val="28"/>
          <w:szCs w:val="28"/>
        </w:rPr>
        <w:t>颁发结业证书和优秀学员证书。优秀</w:t>
      </w:r>
      <w:r>
        <w:rPr>
          <w:rFonts w:ascii="微软雅黑" w:hAnsi="微软雅黑" w:cs="宋体"/>
          <w:sz w:val="28"/>
          <w:szCs w:val="28"/>
        </w:rPr>
        <w:t>学员约占总人数的25%</w:t>
      </w:r>
      <w:r>
        <w:rPr>
          <w:rFonts w:ascii="微软雅黑" w:hAnsi="微软雅黑" w:cs="宋体" w:hint="eastAsia"/>
          <w:sz w:val="28"/>
          <w:szCs w:val="28"/>
        </w:rPr>
        <w:t>。</w:t>
      </w:r>
    </w:p>
    <w:p w:rsidR="004F520D" w:rsidRDefault="001A43E7">
      <w:pPr>
        <w:ind w:firstLineChars="200" w:firstLine="560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五、</w:t>
      </w:r>
      <w:r>
        <w:rPr>
          <w:rFonts w:ascii="宋体" w:hAnsi="宋体" w:cs="宋体" w:hint="eastAsia"/>
          <w:b/>
          <w:bCs/>
          <w:sz w:val="28"/>
          <w:szCs w:val="28"/>
        </w:rPr>
        <w:t>培训专家</w:t>
      </w:r>
    </w:p>
    <w:p w:rsidR="004F520D" w:rsidRDefault="001A43E7">
      <w:pPr>
        <w:spacing w:line="276" w:lineRule="auto"/>
        <w:ind w:firstLineChars="200" w:firstLine="560"/>
        <w:jc w:val="both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上海市教科院在多年的培训经验积累的基础上，形成了教育科研培训“专家库”，人员主要有以下几类：（</w:t>
      </w:r>
      <w:r>
        <w:rPr>
          <w:rFonts w:ascii="宋体" w:hint="eastAsia"/>
          <w:sz w:val="28"/>
          <w:szCs w:val="28"/>
        </w:rPr>
        <w:t>1</w:t>
      </w:r>
      <w:r>
        <w:rPr>
          <w:rFonts w:ascii="宋体" w:hint="eastAsia"/>
          <w:sz w:val="28"/>
          <w:szCs w:val="28"/>
        </w:rPr>
        <w:t>）上海市教科院的专家；（</w:t>
      </w:r>
      <w:r>
        <w:rPr>
          <w:rFonts w:ascii="宋体" w:hint="eastAsia"/>
          <w:sz w:val="28"/>
          <w:szCs w:val="28"/>
        </w:rPr>
        <w:t>2</w:t>
      </w:r>
      <w:r>
        <w:rPr>
          <w:rFonts w:ascii="宋体" w:hint="eastAsia"/>
          <w:sz w:val="28"/>
          <w:szCs w:val="28"/>
        </w:rPr>
        <w:t>）上海市教育科研领域的特级教师和</w:t>
      </w:r>
      <w:proofErr w:type="gramStart"/>
      <w:r>
        <w:rPr>
          <w:rFonts w:ascii="宋体" w:hint="eastAsia"/>
          <w:sz w:val="28"/>
          <w:szCs w:val="28"/>
        </w:rPr>
        <w:t>区科研</w:t>
      </w:r>
      <w:proofErr w:type="gramEnd"/>
      <w:r>
        <w:rPr>
          <w:rFonts w:ascii="宋体" w:hint="eastAsia"/>
          <w:sz w:val="28"/>
          <w:szCs w:val="28"/>
        </w:rPr>
        <w:t>室主任；（</w:t>
      </w:r>
      <w:r>
        <w:rPr>
          <w:rFonts w:ascii="宋体"/>
          <w:sz w:val="28"/>
          <w:szCs w:val="28"/>
        </w:rPr>
        <w:t>3</w:t>
      </w:r>
      <w:r>
        <w:rPr>
          <w:rFonts w:ascii="宋体" w:hint="eastAsia"/>
          <w:sz w:val="28"/>
          <w:szCs w:val="28"/>
        </w:rPr>
        <w:t>）“长三角”教育科研特色校和基地校的校长、科研室主任。</w:t>
      </w:r>
      <w:r>
        <w:rPr>
          <w:rFonts w:ascii="宋体" w:hint="eastAsia"/>
          <w:sz w:val="28"/>
          <w:szCs w:val="28"/>
        </w:rPr>
        <w:t xml:space="preserve"> </w:t>
      </w:r>
      <w:r>
        <w:rPr>
          <w:rFonts w:ascii="宋体" w:hint="eastAsia"/>
          <w:sz w:val="28"/>
          <w:szCs w:val="28"/>
        </w:rPr>
        <w:t>（</w:t>
      </w:r>
      <w:r>
        <w:rPr>
          <w:rFonts w:ascii="宋体"/>
          <w:sz w:val="28"/>
          <w:szCs w:val="28"/>
        </w:rPr>
        <w:t>4</w:t>
      </w:r>
      <w:r>
        <w:rPr>
          <w:rFonts w:ascii="宋体" w:hint="eastAsia"/>
          <w:sz w:val="28"/>
          <w:szCs w:val="28"/>
        </w:rPr>
        <w:t>）“长三角”和全国范围内有科研培训和指导“实战经验”的特邀专家</w:t>
      </w:r>
      <w:r>
        <w:rPr>
          <w:rFonts w:ascii="宋体"/>
          <w:sz w:val="28"/>
          <w:szCs w:val="28"/>
        </w:rPr>
        <w:t>。</w:t>
      </w:r>
      <w:r>
        <w:rPr>
          <w:rFonts w:ascii="宋体" w:hint="eastAsia"/>
          <w:sz w:val="28"/>
          <w:szCs w:val="28"/>
        </w:rPr>
        <w:t>（</w:t>
      </w:r>
      <w:r>
        <w:rPr>
          <w:rFonts w:ascii="宋体"/>
          <w:sz w:val="28"/>
          <w:szCs w:val="28"/>
        </w:rPr>
        <w:t>5</w:t>
      </w:r>
      <w:r>
        <w:rPr>
          <w:rFonts w:ascii="宋体" w:hint="eastAsia"/>
          <w:sz w:val="28"/>
          <w:szCs w:val="28"/>
        </w:rPr>
        <w:t>）“长三角”和全国范围内获国家教学成果奖、部级教育科研成果奖、省级教育科研成果一等奖以上的成果主持人。</w:t>
      </w:r>
      <w:r>
        <w:rPr>
          <w:rFonts w:ascii="宋体"/>
          <w:sz w:val="28"/>
          <w:szCs w:val="28"/>
        </w:rPr>
        <w:t xml:space="preserve"> </w:t>
      </w:r>
    </w:p>
    <w:p w:rsidR="004F520D" w:rsidRDefault="001A43E7">
      <w:pPr>
        <w:ind w:firstLineChars="200" w:firstLine="56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t>六</w:t>
      </w:r>
      <w:r>
        <w:rPr>
          <w:rFonts w:ascii="宋体" w:hAnsi="宋体" w:cs="宋体" w:hint="eastAsia"/>
          <w:b/>
          <w:sz w:val="28"/>
          <w:szCs w:val="28"/>
        </w:rPr>
        <w:t>、预期成效</w:t>
      </w:r>
    </w:p>
    <w:p w:rsidR="004F520D" w:rsidRDefault="001A43E7">
      <w:pPr>
        <w:spacing w:line="276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（一）体现“教师研究”理念和价值取向、与本省科研管理精准对接又凸显区域特色的《</w:t>
      </w:r>
      <w:r>
        <w:rPr>
          <w:rFonts w:ascii="宋体" w:hint="eastAsia"/>
          <w:sz w:val="28"/>
          <w:szCs w:val="28"/>
        </w:rPr>
        <w:t>#</w:t>
      </w:r>
      <w:r>
        <w:rPr>
          <w:rFonts w:ascii="宋体"/>
          <w:sz w:val="28"/>
          <w:szCs w:val="28"/>
        </w:rPr>
        <w:t>#</w:t>
      </w:r>
      <w:r>
        <w:rPr>
          <w:rFonts w:ascii="宋体"/>
          <w:sz w:val="28"/>
          <w:szCs w:val="28"/>
        </w:rPr>
        <w:t>省</w:t>
      </w:r>
      <w:r>
        <w:rPr>
          <w:rFonts w:ascii="宋体" w:hint="eastAsia"/>
          <w:sz w:val="28"/>
          <w:szCs w:val="28"/>
        </w:rPr>
        <w:t>##</w:t>
      </w:r>
      <w:r>
        <w:rPr>
          <w:rFonts w:ascii="宋体"/>
          <w:sz w:val="28"/>
          <w:szCs w:val="28"/>
        </w:rPr>
        <w:t>市教育科研工作三年行动</w:t>
      </w:r>
      <w:r>
        <w:rPr>
          <w:rFonts w:ascii="宋体" w:hint="eastAsia"/>
          <w:sz w:val="28"/>
          <w:szCs w:val="28"/>
        </w:rPr>
        <w:t>计划》，含全套管理文件和手册。</w:t>
      </w:r>
    </w:p>
    <w:p w:rsidR="004F520D" w:rsidRDefault="001A43E7">
      <w:pPr>
        <w:spacing w:line="276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（二）《规范与创新：</w:t>
      </w:r>
      <w:r>
        <w:rPr>
          <w:rFonts w:ascii="宋体"/>
          <w:sz w:val="28"/>
          <w:szCs w:val="28"/>
        </w:rPr>
        <w:t>区域教育科研特色创建的思考与行动</w:t>
      </w:r>
      <w:r>
        <w:rPr>
          <w:rFonts w:ascii="宋体" w:hint="eastAsia"/>
          <w:sz w:val="28"/>
          <w:szCs w:val="28"/>
        </w:rPr>
        <w:t>》，形成特色经验总结的文本和专题经验介绍的演讲课件。</w:t>
      </w:r>
    </w:p>
    <w:p w:rsidR="004F520D" w:rsidRDefault="001A43E7">
      <w:pPr>
        <w:spacing w:line="276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lastRenderedPageBreak/>
        <w:t>（三）四所学校（幼儿园、小学、初中、高中各一所）的“</w:t>
      </w:r>
      <w:r>
        <w:rPr>
          <w:rFonts w:ascii="微软雅黑" w:hAnsi="微软雅黑" w:hint="eastAsia"/>
          <w:sz w:val="28"/>
          <w:szCs w:val="28"/>
        </w:rPr>
        <w:t>教育科研特色创建制度和操作规程”，形成可供推广的文本。</w:t>
      </w:r>
    </w:p>
    <w:p w:rsidR="004F520D" w:rsidRDefault="001A43E7">
      <w:pPr>
        <w:spacing w:line="276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（四）策划、召开一次全国性“</w:t>
      </w:r>
      <w:r>
        <w:rPr>
          <w:rFonts w:ascii="宋体" w:hint="eastAsia"/>
          <w:sz w:val="28"/>
          <w:szCs w:val="28"/>
        </w:rPr>
        <w:t>#</w:t>
      </w:r>
      <w:r>
        <w:rPr>
          <w:rFonts w:ascii="宋体"/>
          <w:sz w:val="28"/>
          <w:szCs w:val="28"/>
        </w:rPr>
        <w:t>#</w:t>
      </w:r>
      <w:r>
        <w:rPr>
          <w:rFonts w:ascii="宋体"/>
          <w:sz w:val="28"/>
          <w:szCs w:val="28"/>
        </w:rPr>
        <w:t>省</w:t>
      </w:r>
      <w:r>
        <w:rPr>
          <w:rFonts w:ascii="宋体" w:hint="eastAsia"/>
          <w:sz w:val="28"/>
          <w:szCs w:val="28"/>
        </w:rPr>
        <w:t>##</w:t>
      </w:r>
      <w:r>
        <w:rPr>
          <w:rFonts w:ascii="宋体" w:hint="eastAsia"/>
          <w:sz w:val="28"/>
          <w:szCs w:val="28"/>
        </w:rPr>
        <w:t>市教育科研特色创建现场会”</w:t>
      </w:r>
    </w:p>
    <w:p w:rsidR="004F520D" w:rsidRDefault="001A43E7">
      <w:pPr>
        <w:spacing w:line="276" w:lineRule="auto"/>
        <w:ind w:firstLineChars="200" w:firstLine="560"/>
        <w:rPr>
          <w:rFonts w:ascii="微软雅黑" w:hAnsi="微软雅黑"/>
          <w:sz w:val="28"/>
          <w:szCs w:val="28"/>
        </w:rPr>
      </w:pPr>
      <w:r>
        <w:rPr>
          <w:rFonts w:ascii="宋体" w:hint="eastAsia"/>
          <w:sz w:val="28"/>
          <w:szCs w:val="28"/>
        </w:rPr>
        <w:t>（五）指导学员完成</w:t>
      </w:r>
      <w:r>
        <w:rPr>
          <w:rFonts w:ascii="宋体" w:hint="eastAsia"/>
          <w:sz w:val="28"/>
          <w:szCs w:val="28"/>
        </w:rPr>
        <w:t>1</w:t>
      </w:r>
      <w:r>
        <w:rPr>
          <w:rFonts w:ascii="宋体"/>
          <w:sz w:val="28"/>
          <w:szCs w:val="28"/>
        </w:rPr>
        <w:t>0</w:t>
      </w:r>
      <w:r>
        <w:rPr>
          <w:rFonts w:ascii="宋体"/>
          <w:sz w:val="28"/>
          <w:szCs w:val="28"/>
        </w:rPr>
        <w:t>份课题研究方案</w:t>
      </w:r>
      <w:r>
        <w:rPr>
          <w:rFonts w:ascii="宋体" w:hint="eastAsia"/>
          <w:sz w:val="28"/>
          <w:szCs w:val="28"/>
        </w:rPr>
        <w:t>，申报省级课题，立项后可以顺利实施，为将来的“国家教学</w:t>
      </w:r>
      <w:r>
        <w:rPr>
          <w:rFonts w:ascii="宋体"/>
          <w:sz w:val="28"/>
          <w:szCs w:val="28"/>
        </w:rPr>
        <w:t>成果奖</w:t>
      </w:r>
      <w:r>
        <w:rPr>
          <w:rFonts w:ascii="宋体" w:hint="eastAsia"/>
          <w:sz w:val="28"/>
          <w:szCs w:val="28"/>
        </w:rPr>
        <w:t>”申报和“全国</w:t>
      </w:r>
      <w:r>
        <w:rPr>
          <w:rFonts w:ascii="宋体"/>
          <w:sz w:val="28"/>
          <w:szCs w:val="28"/>
        </w:rPr>
        <w:t>优秀教育科研成果奖</w:t>
      </w:r>
      <w:r>
        <w:rPr>
          <w:rFonts w:ascii="宋体" w:hint="eastAsia"/>
          <w:sz w:val="28"/>
          <w:szCs w:val="28"/>
        </w:rPr>
        <w:t>”的申报</w:t>
      </w:r>
      <w:r>
        <w:rPr>
          <w:rFonts w:ascii="宋体"/>
          <w:sz w:val="28"/>
          <w:szCs w:val="28"/>
        </w:rPr>
        <w:t>奠定基础</w:t>
      </w:r>
      <w:r>
        <w:rPr>
          <w:rFonts w:ascii="宋体" w:hint="eastAsia"/>
          <w:sz w:val="28"/>
          <w:szCs w:val="28"/>
        </w:rPr>
        <w:t>。</w:t>
      </w:r>
    </w:p>
    <w:p w:rsidR="004F520D" w:rsidRDefault="001A43E7">
      <w:pPr>
        <w:spacing w:line="276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（六）初步形成教育科研培训课程区域化开发的路径和策略，形成一支</w:t>
      </w:r>
      <w:r>
        <w:rPr>
          <w:rFonts w:ascii="宋体" w:hint="eastAsia"/>
          <w:sz w:val="28"/>
          <w:szCs w:val="28"/>
        </w:rPr>
        <w:t>8-</w:t>
      </w:r>
      <w:r>
        <w:rPr>
          <w:rFonts w:ascii="宋体"/>
          <w:sz w:val="28"/>
          <w:szCs w:val="28"/>
        </w:rPr>
        <w:t>15</w:t>
      </w:r>
      <w:r>
        <w:rPr>
          <w:rFonts w:ascii="宋体"/>
          <w:sz w:val="28"/>
          <w:szCs w:val="28"/>
        </w:rPr>
        <w:t>人的</w:t>
      </w:r>
      <w:r>
        <w:rPr>
          <w:rFonts w:ascii="宋体" w:hint="eastAsia"/>
          <w:sz w:val="28"/>
          <w:szCs w:val="28"/>
        </w:rPr>
        <w:t>科研骨干团队。</w:t>
      </w:r>
    </w:p>
    <w:p w:rsidR="004F520D" w:rsidRDefault="001A43E7">
      <w:pPr>
        <w:ind w:firstLineChars="200" w:firstLine="560"/>
        <w:rPr>
          <w:rFonts w:ascii="宋体" w:hAnsi="宋体" w:cs="宋体"/>
          <w:b/>
          <w:sz w:val="28"/>
          <w:szCs w:val="28"/>
          <w:shd w:val="clear" w:color="auto" w:fill="FFFFFF"/>
        </w:rPr>
      </w:pPr>
      <w:r>
        <w:rPr>
          <w:rFonts w:ascii="宋体" w:hAnsi="宋体" w:cs="宋体"/>
          <w:b/>
          <w:sz w:val="28"/>
          <w:szCs w:val="28"/>
          <w:shd w:val="clear" w:color="auto" w:fill="FFFFFF"/>
        </w:rPr>
        <w:t>七</w:t>
      </w:r>
      <w:r>
        <w:rPr>
          <w:rFonts w:ascii="宋体" w:hAnsi="宋体" w:cs="宋体" w:hint="eastAsia"/>
          <w:b/>
          <w:sz w:val="28"/>
          <w:szCs w:val="28"/>
          <w:shd w:val="clear" w:color="auto" w:fill="FFFFFF"/>
        </w:rPr>
        <w:t>、</w:t>
      </w:r>
      <w:r>
        <w:rPr>
          <w:rFonts w:ascii="宋体" w:hAnsi="宋体" w:cs="宋体"/>
          <w:b/>
          <w:sz w:val="28"/>
          <w:szCs w:val="28"/>
          <w:shd w:val="clear" w:color="auto" w:fill="FFFFFF"/>
        </w:rPr>
        <w:t>工作流程</w:t>
      </w:r>
    </w:p>
    <w:p w:rsidR="004F520D" w:rsidRDefault="001A43E7">
      <w:pPr>
        <w:ind w:firstLineChars="200" w:firstLine="56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1</w:t>
      </w:r>
      <w:r>
        <w:rPr>
          <w:rFonts w:ascii="宋体" w:hAnsi="宋体" w:cs="宋体" w:hint="eastAsia"/>
          <w:b/>
          <w:sz w:val="28"/>
          <w:szCs w:val="28"/>
        </w:rPr>
        <w:t>、建立工作联系</w:t>
      </w:r>
    </w:p>
    <w:p w:rsidR="004F520D" w:rsidRDefault="001A43E7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该项目</w:t>
      </w:r>
      <w:r>
        <w:rPr>
          <w:rFonts w:ascii="宋体" w:hAnsi="宋体" w:cs="宋体"/>
          <w:sz w:val="28"/>
          <w:szCs w:val="28"/>
        </w:rPr>
        <w:t>的执行部门为</w:t>
      </w:r>
      <w:r>
        <w:rPr>
          <w:rFonts w:ascii="宋体" w:hAnsi="宋体" w:cs="宋体" w:hint="eastAsia"/>
          <w:sz w:val="28"/>
          <w:szCs w:val="28"/>
        </w:rPr>
        <w:t>上海市教科院</w:t>
      </w:r>
      <w:r>
        <w:rPr>
          <w:rFonts w:ascii="宋体" w:hAnsi="宋体" w:cs="宋体"/>
          <w:sz w:val="28"/>
          <w:szCs w:val="28"/>
        </w:rPr>
        <w:t>普教所</w:t>
      </w:r>
      <w:r>
        <w:rPr>
          <w:rFonts w:ascii="宋体" w:hAnsi="宋体" w:cs="宋体" w:hint="eastAsia"/>
          <w:sz w:val="28"/>
          <w:szCs w:val="28"/>
        </w:rPr>
        <w:t>，有培训需求的单位可以选择多种方式咨询。联系方式如下：</w:t>
      </w:r>
    </w:p>
    <w:p w:rsidR="004F520D" w:rsidRDefault="001A43E7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上海市徐汇区茶陵北路</w:t>
      </w:r>
      <w:r>
        <w:rPr>
          <w:rFonts w:ascii="宋体" w:hAnsi="宋体" w:cs="宋体"/>
          <w:sz w:val="28"/>
          <w:szCs w:val="28"/>
        </w:rPr>
        <w:t>21</w:t>
      </w:r>
      <w:r>
        <w:rPr>
          <w:rFonts w:ascii="宋体" w:hAnsi="宋体" w:cs="宋体"/>
          <w:sz w:val="28"/>
          <w:szCs w:val="28"/>
        </w:rPr>
        <w:t>号</w:t>
      </w:r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/>
          <w:sz w:val="28"/>
          <w:szCs w:val="28"/>
        </w:rPr>
        <w:t>上海市教科院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/>
          <w:sz w:val="28"/>
          <w:szCs w:val="28"/>
        </w:rPr>
        <w:t>号楼</w:t>
      </w:r>
      <w:r>
        <w:rPr>
          <w:rFonts w:ascii="宋体" w:hAnsi="宋体" w:cs="宋体"/>
          <w:sz w:val="28"/>
          <w:szCs w:val="28"/>
        </w:rPr>
        <w:t>324</w:t>
      </w:r>
      <w:r>
        <w:rPr>
          <w:rFonts w:ascii="宋体" w:hAnsi="宋体" w:cs="宋体"/>
          <w:sz w:val="28"/>
          <w:szCs w:val="28"/>
        </w:rPr>
        <w:t>室</w:t>
      </w:r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/>
          <w:sz w:val="28"/>
          <w:szCs w:val="28"/>
        </w:rPr>
        <w:t>邮编</w:t>
      </w:r>
      <w:r>
        <w:rPr>
          <w:rFonts w:ascii="宋体" w:hAnsi="宋体" w:cs="宋体"/>
          <w:sz w:val="28"/>
          <w:szCs w:val="28"/>
        </w:rPr>
        <w:t>200032</w:t>
      </w:r>
    </w:p>
    <w:p w:rsidR="004F520D" w:rsidRDefault="001A43E7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联系电话</w:t>
      </w:r>
      <w:r>
        <w:rPr>
          <w:rFonts w:ascii="宋体" w:hAnsi="宋体" w:cs="宋体" w:hint="eastAsia"/>
          <w:sz w:val="28"/>
          <w:szCs w:val="28"/>
        </w:rPr>
        <w:t>：总机</w:t>
      </w:r>
      <w:r>
        <w:rPr>
          <w:rFonts w:ascii="宋体" w:hAnsi="宋体" w:cs="宋体" w:hint="eastAsia"/>
          <w:sz w:val="28"/>
          <w:szCs w:val="28"/>
        </w:rPr>
        <w:t>0</w:t>
      </w:r>
      <w:r>
        <w:rPr>
          <w:rFonts w:ascii="宋体" w:hAnsi="宋体" w:cs="宋体"/>
          <w:sz w:val="28"/>
          <w:szCs w:val="28"/>
        </w:rPr>
        <w:t>21</w:t>
      </w:r>
      <w:r>
        <w:rPr>
          <w:rFonts w:ascii="宋体" w:hAnsi="宋体" w:cs="宋体" w:hint="eastAsia"/>
          <w:sz w:val="28"/>
          <w:szCs w:val="28"/>
        </w:rPr>
        <w:t>-</w:t>
      </w:r>
      <w:r>
        <w:rPr>
          <w:rFonts w:ascii="宋体" w:hAnsi="宋体" w:cs="宋体"/>
          <w:sz w:val="28"/>
          <w:szCs w:val="28"/>
        </w:rPr>
        <w:t>64167677</w:t>
      </w:r>
      <w:r>
        <w:rPr>
          <w:rFonts w:ascii="宋体" w:hAnsi="宋体" w:cs="宋体"/>
          <w:sz w:val="28"/>
          <w:szCs w:val="28"/>
        </w:rPr>
        <w:t>转</w:t>
      </w:r>
      <w:r>
        <w:rPr>
          <w:rFonts w:ascii="宋体" w:hAnsi="宋体" w:cs="宋体" w:hint="eastAsia"/>
          <w:sz w:val="28"/>
          <w:szCs w:val="28"/>
        </w:rPr>
        <w:t>8</w:t>
      </w:r>
      <w:r>
        <w:rPr>
          <w:rFonts w:ascii="宋体" w:hAnsi="宋体" w:cs="宋体"/>
          <w:sz w:val="28"/>
          <w:szCs w:val="28"/>
        </w:rPr>
        <w:t>8081</w:t>
      </w:r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/>
          <w:sz w:val="28"/>
          <w:szCs w:val="28"/>
        </w:rPr>
        <w:t>直拨</w:t>
      </w:r>
      <w:r>
        <w:rPr>
          <w:rFonts w:ascii="宋体" w:hAnsi="宋体" w:cs="宋体" w:hint="eastAsia"/>
          <w:sz w:val="28"/>
          <w:szCs w:val="28"/>
        </w:rPr>
        <w:t>0</w:t>
      </w:r>
      <w:r>
        <w:rPr>
          <w:rFonts w:ascii="宋体" w:hAnsi="宋体" w:cs="宋体"/>
          <w:sz w:val="28"/>
          <w:szCs w:val="28"/>
        </w:rPr>
        <w:t>21</w:t>
      </w:r>
      <w:r>
        <w:rPr>
          <w:rFonts w:ascii="宋体" w:hAnsi="宋体" w:cs="宋体" w:hint="eastAsia"/>
          <w:sz w:val="28"/>
          <w:szCs w:val="28"/>
        </w:rPr>
        <w:t>-</w:t>
      </w:r>
      <w:r>
        <w:rPr>
          <w:rFonts w:ascii="宋体" w:hAnsi="宋体" w:cs="宋体"/>
          <w:sz w:val="28"/>
          <w:szCs w:val="28"/>
        </w:rPr>
        <w:t>64163805</w:t>
      </w:r>
    </w:p>
    <w:p w:rsidR="004F520D" w:rsidRDefault="001A43E7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吴老师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</w:rPr>
        <w:t>13641768201</w:t>
      </w:r>
    </w:p>
    <w:p w:rsidR="004F520D" w:rsidRDefault="001A43E7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赵老师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</w:rPr>
        <w:t>18916731024</w:t>
      </w:r>
    </w:p>
    <w:p w:rsidR="004F520D" w:rsidRDefault="001A43E7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许老师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</w:rPr>
        <w:t>13621775462</w:t>
      </w:r>
    </w:p>
    <w:p w:rsidR="004F520D" w:rsidRDefault="001A43E7">
      <w:pPr>
        <w:ind w:firstLineChars="200" w:firstLine="56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2</w:t>
      </w:r>
      <w:r>
        <w:rPr>
          <w:rFonts w:ascii="宋体" w:hAnsi="宋体" w:cs="宋体" w:hint="eastAsia"/>
          <w:b/>
          <w:sz w:val="28"/>
          <w:szCs w:val="28"/>
        </w:rPr>
        <w:t>、商定实施计划</w:t>
      </w:r>
    </w:p>
    <w:p w:rsidR="004F520D" w:rsidRDefault="001A43E7">
      <w:pPr>
        <w:ind w:firstLineChars="200" w:firstLine="56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培训中心以多种方式分析需求，在征求培训需求单位意见的基础上，商定实施计划。</w:t>
      </w:r>
    </w:p>
    <w:p w:rsidR="004F520D" w:rsidRDefault="001A43E7">
      <w:pPr>
        <w:ind w:firstLineChars="200" w:firstLine="56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t>3</w:t>
      </w:r>
      <w:r>
        <w:rPr>
          <w:rFonts w:ascii="宋体" w:hAnsi="宋体" w:cs="宋体" w:hint="eastAsia"/>
          <w:b/>
          <w:sz w:val="28"/>
          <w:szCs w:val="28"/>
        </w:rPr>
        <w:t>、签订培训协议</w:t>
      </w:r>
    </w:p>
    <w:p w:rsidR="004F520D" w:rsidRDefault="001A43E7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甲方（培训需求单位）、乙方（上海市教育科学研究院）签订“委托培训协议书”（协议书</w:t>
      </w:r>
      <w:proofErr w:type="gramStart"/>
      <w:r>
        <w:rPr>
          <w:rFonts w:ascii="宋体" w:hAnsi="宋体" w:cs="宋体" w:hint="eastAsia"/>
          <w:sz w:val="28"/>
          <w:szCs w:val="28"/>
        </w:rPr>
        <w:t>样例见附件</w:t>
      </w:r>
      <w:proofErr w:type="gramEnd"/>
      <w:r>
        <w:rPr>
          <w:rFonts w:ascii="宋体" w:hAnsi="宋体" w:cs="宋体" w:hint="eastAsia"/>
          <w:sz w:val="28"/>
          <w:szCs w:val="28"/>
        </w:rPr>
        <w:t>）。甲方将培训经费转到“上海市教育科学研究院”账户。</w:t>
      </w:r>
    </w:p>
    <w:p w:rsidR="004F520D" w:rsidRDefault="001A43E7">
      <w:pPr>
        <w:ind w:firstLineChars="200" w:firstLine="56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t>4</w:t>
      </w:r>
      <w:r>
        <w:rPr>
          <w:rFonts w:ascii="宋体" w:hAnsi="宋体" w:cs="宋体" w:hint="eastAsia"/>
          <w:b/>
          <w:sz w:val="28"/>
          <w:szCs w:val="28"/>
        </w:rPr>
        <w:t>、监控培训质量</w:t>
      </w:r>
    </w:p>
    <w:p w:rsidR="004F520D" w:rsidRDefault="001A43E7">
      <w:pPr>
        <w:ind w:firstLineChars="200" w:firstLine="560"/>
        <w:rPr>
          <w:rFonts w:ascii="宋体" w:hAnsi="宋体" w:cs="宋体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z w:val="28"/>
          <w:szCs w:val="28"/>
        </w:rPr>
        <w:t>甲乙双方密切合作，保障培训的实施。</w:t>
      </w:r>
      <w:r>
        <w:rPr>
          <w:rFonts w:ascii="宋体" w:hAnsi="宋体" w:cs="宋体"/>
          <w:sz w:val="28"/>
          <w:szCs w:val="28"/>
        </w:rPr>
        <w:t>并</w:t>
      </w:r>
      <w:r>
        <w:rPr>
          <w:rFonts w:ascii="宋体" w:hAnsi="宋体" w:cs="宋体" w:hint="eastAsia"/>
          <w:sz w:val="28"/>
          <w:szCs w:val="28"/>
        </w:rPr>
        <w:t>对课程实施的过程和结果进行总结，对培训质量进行分析与评估。</w:t>
      </w:r>
    </w:p>
    <w:p w:rsidR="004F520D" w:rsidRDefault="004F520D">
      <w:pPr>
        <w:ind w:firstLineChars="200" w:firstLine="560"/>
        <w:rPr>
          <w:rFonts w:asciiTheme="minorEastAsia" w:hAnsiTheme="minorEastAsia" w:cs="宋体"/>
          <w:sz w:val="28"/>
          <w:szCs w:val="28"/>
          <w:shd w:val="clear" w:color="auto" w:fill="FFFFFF"/>
        </w:rPr>
      </w:pPr>
    </w:p>
    <w:sectPr w:rsidR="004F520D">
      <w:headerReference w:type="default" r:id="rId13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280" w:rsidRDefault="00604280">
      <w:r>
        <w:separator/>
      </w:r>
    </w:p>
  </w:endnote>
  <w:endnote w:type="continuationSeparator" w:id="0">
    <w:p w:rsidR="00604280" w:rsidRDefault="0060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280" w:rsidRDefault="00604280">
      <w:r>
        <w:separator/>
      </w:r>
    </w:p>
  </w:footnote>
  <w:footnote w:type="continuationSeparator" w:id="0">
    <w:p w:rsidR="00604280" w:rsidRDefault="00604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20D" w:rsidRDefault="004F520D">
    <w:pPr>
      <w:rPr>
        <w:rFonts w:ascii="楷体" w:eastAsia="楷体" w:hAnsi="楷体" w:cs="Times New Roman"/>
        <w:bCs/>
        <w:i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D3B82"/>
    <w:multiLevelType w:val="multilevel"/>
    <w:tmpl w:val="24AD3B82"/>
    <w:lvl w:ilvl="0">
      <w:start w:val="1"/>
      <w:numFmt w:val="chineseCountingThousand"/>
      <w:pStyle w:val="1"/>
      <w:lvlText w:val="%1、"/>
      <w:lvlJc w:val="left"/>
      <w:pPr>
        <w:ind w:left="1040" w:hanging="420"/>
      </w:pPr>
    </w:lvl>
    <w:lvl w:ilvl="1">
      <w:start w:val="1"/>
      <w:numFmt w:val="decimal"/>
      <w:lvlText w:val="%2、"/>
      <w:lvlJc w:val="left"/>
      <w:pPr>
        <w:ind w:left="17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80" w:hanging="420"/>
      </w:pPr>
    </w:lvl>
    <w:lvl w:ilvl="3">
      <w:start w:val="1"/>
      <w:numFmt w:val="decimal"/>
      <w:lvlText w:val="%4."/>
      <w:lvlJc w:val="left"/>
      <w:pPr>
        <w:ind w:left="2300" w:hanging="420"/>
      </w:pPr>
    </w:lvl>
    <w:lvl w:ilvl="4">
      <w:start w:val="1"/>
      <w:numFmt w:val="lowerLetter"/>
      <w:lvlText w:val="%5)"/>
      <w:lvlJc w:val="left"/>
      <w:pPr>
        <w:ind w:left="2720" w:hanging="420"/>
      </w:pPr>
    </w:lvl>
    <w:lvl w:ilvl="5">
      <w:start w:val="1"/>
      <w:numFmt w:val="lowerRoman"/>
      <w:lvlText w:val="%6."/>
      <w:lvlJc w:val="right"/>
      <w:pPr>
        <w:ind w:left="3140" w:hanging="420"/>
      </w:pPr>
    </w:lvl>
    <w:lvl w:ilvl="6">
      <w:start w:val="1"/>
      <w:numFmt w:val="decimal"/>
      <w:lvlText w:val="%7."/>
      <w:lvlJc w:val="left"/>
      <w:pPr>
        <w:ind w:left="3560" w:hanging="420"/>
      </w:pPr>
    </w:lvl>
    <w:lvl w:ilvl="7">
      <w:start w:val="1"/>
      <w:numFmt w:val="lowerLetter"/>
      <w:lvlText w:val="%8)"/>
      <w:lvlJc w:val="left"/>
      <w:pPr>
        <w:ind w:left="3980" w:hanging="420"/>
      </w:pPr>
    </w:lvl>
    <w:lvl w:ilvl="8">
      <w:start w:val="1"/>
      <w:numFmt w:val="lowerRoman"/>
      <w:lvlText w:val="%9."/>
      <w:lvlJc w:val="right"/>
      <w:pPr>
        <w:ind w:left="44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FFFB08F5"/>
    <w:rsid w:val="FFFE8622"/>
    <w:rsid w:val="0002538E"/>
    <w:rsid w:val="000273C0"/>
    <w:rsid w:val="0003538E"/>
    <w:rsid w:val="00046F31"/>
    <w:rsid w:val="00064511"/>
    <w:rsid w:val="000656C7"/>
    <w:rsid w:val="00076B96"/>
    <w:rsid w:val="00076BD2"/>
    <w:rsid w:val="000A1C51"/>
    <w:rsid w:val="000A5FBA"/>
    <w:rsid w:val="000A7DB9"/>
    <w:rsid w:val="000C4AA1"/>
    <w:rsid w:val="000D698B"/>
    <w:rsid w:val="000E746D"/>
    <w:rsid w:val="00103E06"/>
    <w:rsid w:val="00121DC0"/>
    <w:rsid w:val="00124F1A"/>
    <w:rsid w:val="001250B6"/>
    <w:rsid w:val="00125FD4"/>
    <w:rsid w:val="001400DF"/>
    <w:rsid w:val="0014297D"/>
    <w:rsid w:val="001438B4"/>
    <w:rsid w:val="00144D2B"/>
    <w:rsid w:val="00152503"/>
    <w:rsid w:val="00166BFE"/>
    <w:rsid w:val="0017272E"/>
    <w:rsid w:val="00172FE2"/>
    <w:rsid w:val="00181A1A"/>
    <w:rsid w:val="00190456"/>
    <w:rsid w:val="001A401B"/>
    <w:rsid w:val="001A43E7"/>
    <w:rsid w:val="001B0D2A"/>
    <w:rsid w:val="001B14DF"/>
    <w:rsid w:val="001E08DB"/>
    <w:rsid w:val="001E3B6F"/>
    <w:rsid w:val="001E785F"/>
    <w:rsid w:val="001F6BE2"/>
    <w:rsid w:val="002126B9"/>
    <w:rsid w:val="00215011"/>
    <w:rsid w:val="00220AEC"/>
    <w:rsid w:val="00221F1C"/>
    <w:rsid w:val="00245F49"/>
    <w:rsid w:val="00247AC9"/>
    <w:rsid w:val="00254C93"/>
    <w:rsid w:val="0026002A"/>
    <w:rsid w:val="002602F3"/>
    <w:rsid w:val="0026172C"/>
    <w:rsid w:val="00277107"/>
    <w:rsid w:val="00283F75"/>
    <w:rsid w:val="00286AC0"/>
    <w:rsid w:val="002904B9"/>
    <w:rsid w:val="002A2DD4"/>
    <w:rsid w:val="002A2E5F"/>
    <w:rsid w:val="002B4A14"/>
    <w:rsid w:val="002B688B"/>
    <w:rsid w:val="002D0DDC"/>
    <w:rsid w:val="002E5D95"/>
    <w:rsid w:val="00303134"/>
    <w:rsid w:val="003200AD"/>
    <w:rsid w:val="00323B43"/>
    <w:rsid w:val="00347243"/>
    <w:rsid w:val="0035282B"/>
    <w:rsid w:val="0035744B"/>
    <w:rsid w:val="00375F83"/>
    <w:rsid w:val="00377A8A"/>
    <w:rsid w:val="003861AC"/>
    <w:rsid w:val="003A5ABE"/>
    <w:rsid w:val="003B29AE"/>
    <w:rsid w:val="003D0904"/>
    <w:rsid w:val="003D37D8"/>
    <w:rsid w:val="003F47E0"/>
    <w:rsid w:val="003F6427"/>
    <w:rsid w:val="00401282"/>
    <w:rsid w:val="00405E16"/>
    <w:rsid w:val="0041122C"/>
    <w:rsid w:val="00420030"/>
    <w:rsid w:val="00426133"/>
    <w:rsid w:val="0043289D"/>
    <w:rsid w:val="004358AB"/>
    <w:rsid w:val="00441796"/>
    <w:rsid w:val="00443ADE"/>
    <w:rsid w:val="004455EB"/>
    <w:rsid w:val="00450773"/>
    <w:rsid w:val="00463D4B"/>
    <w:rsid w:val="00464197"/>
    <w:rsid w:val="00482126"/>
    <w:rsid w:val="004851F7"/>
    <w:rsid w:val="00494C07"/>
    <w:rsid w:val="004B64B4"/>
    <w:rsid w:val="004B7683"/>
    <w:rsid w:val="004E388D"/>
    <w:rsid w:val="004E7F55"/>
    <w:rsid w:val="004F520D"/>
    <w:rsid w:val="00511426"/>
    <w:rsid w:val="00516045"/>
    <w:rsid w:val="00525EA4"/>
    <w:rsid w:val="005326C8"/>
    <w:rsid w:val="00533859"/>
    <w:rsid w:val="00542F9E"/>
    <w:rsid w:val="00546C20"/>
    <w:rsid w:val="005522B5"/>
    <w:rsid w:val="00552E3C"/>
    <w:rsid w:val="00555828"/>
    <w:rsid w:val="005616FD"/>
    <w:rsid w:val="005738F2"/>
    <w:rsid w:val="005902AF"/>
    <w:rsid w:val="00592B71"/>
    <w:rsid w:val="005949AC"/>
    <w:rsid w:val="005A5581"/>
    <w:rsid w:val="005C56F9"/>
    <w:rsid w:val="00604280"/>
    <w:rsid w:val="0061466F"/>
    <w:rsid w:val="0062032A"/>
    <w:rsid w:val="00620EB1"/>
    <w:rsid w:val="00620F51"/>
    <w:rsid w:val="00624B2A"/>
    <w:rsid w:val="00624E88"/>
    <w:rsid w:val="00636AA8"/>
    <w:rsid w:val="00636C7D"/>
    <w:rsid w:val="00637C9A"/>
    <w:rsid w:val="00650634"/>
    <w:rsid w:val="00654306"/>
    <w:rsid w:val="00655F6D"/>
    <w:rsid w:val="00661F8E"/>
    <w:rsid w:val="00662118"/>
    <w:rsid w:val="00666D76"/>
    <w:rsid w:val="006711A3"/>
    <w:rsid w:val="00672D71"/>
    <w:rsid w:val="00685AEC"/>
    <w:rsid w:val="00687312"/>
    <w:rsid w:val="006B24AC"/>
    <w:rsid w:val="006B7627"/>
    <w:rsid w:val="006C41B0"/>
    <w:rsid w:val="006C7F78"/>
    <w:rsid w:val="006E6A9A"/>
    <w:rsid w:val="007100AC"/>
    <w:rsid w:val="00710C28"/>
    <w:rsid w:val="00715B16"/>
    <w:rsid w:val="007165D5"/>
    <w:rsid w:val="00717636"/>
    <w:rsid w:val="007315CA"/>
    <w:rsid w:val="007356E4"/>
    <w:rsid w:val="00743E79"/>
    <w:rsid w:val="00746FE8"/>
    <w:rsid w:val="007534F9"/>
    <w:rsid w:val="00764B1A"/>
    <w:rsid w:val="00767949"/>
    <w:rsid w:val="00773EDB"/>
    <w:rsid w:val="007943DC"/>
    <w:rsid w:val="00797830"/>
    <w:rsid w:val="00797BC4"/>
    <w:rsid w:val="007A210C"/>
    <w:rsid w:val="007C3C7F"/>
    <w:rsid w:val="007C433B"/>
    <w:rsid w:val="007E2618"/>
    <w:rsid w:val="007F0783"/>
    <w:rsid w:val="00801AC2"/>
    <w:rsid w:val="00815174"/>
    <w:rsid w:val="00836DED"/>
    <w:rsid w:val="00847CB4"/>
    <w:rsid w:val="008636E7"/>
    <w:rsid w:val="00870CAB"/>
    <w:rsid w:val="0087115C"/>
    <w:rsid w:val="00873E75"/>
    <w:rsid w:val="00886B31"/>
    <w:rsid w:val="008B7726"/>
    <w:rsid w:val="008B7DDC"/>
    <w:rsid w:val="008D22BD"/>
    <w:rsid w:val="008E2000"/>
    <w:rsid w:val="008E780E"/>
    <w:rsid w:val="008F213D"/>
    <w:rsid w:val="008F6A4E"/>
    <w:rsid w:val="00900390"/>
    <w:rsid w:val="00905EF8"/>
    <w:rsid w:val="00910087"/>
    <w:rsid w:val="00916B32"/>
    <w:rsid w:val="0093235C"/>
    <w:rsid w:val="00942DCB"/>
    <w:rsid w:val="00954B14"/>
    <w:rsid w:val="009858C0"/>
    <w:rsid w:val="00993E48"/>
    <w:rsid w:val="00994781"/>
    <w:rsid w:val="00996C74"/>
    <w:rsid w:val="009A03E2"/>
    <w:rsid w:val="009B16A9"/>
    <w:rsid w:val="009B1BA6"/>
    <w:rsid w:val="009B5B28"/>
    <w:rsid w:val="009C669C"/>
    <w:rsid w:val="009E02B2"/>
    <w:rsid w:val="009E0A85"/>
    <w:rsid w:val="009F1118"/>
    <w:rsid w:val="009F4ED3"/>
    <w:rsid w:val="00A01D80"/>
    <w:rsid w:val="00A02EBF"/>
    <w:rsid w:val="00A03B9A"/>
    <w:rsid w:val="00A03EE5"/>
    <w:rsid w:val="00A4175A"/>
    <w:rsid w:val="00A4566E"/>
    <w:rsid w:val="00A541F7"/>
    <w:rsid w:val="00A7232B"/>
    <w:rsid w:val="00A72AB5"/>
    <w:rsid w:val="00A72EF0"/>
    <w:rsid w:val="00A74FC5"/>
    <w:rsid w:val="00A80169"/>
    <w:rsid w:val="00A86E56"/>
    <w:rsid w:val="00A87A18"/>
    <w:rsid w:val="00AA398B"/>
    <w:rsid w:val="00AB2821"/>
    <w:rsid w:val="00AB7CEA"/>
    <w:rsid w:val="00AD17DC"/>
    <w:rsid w:val="00AD500A"/>
    <w:rsid w:val="00B027D3"/>
    <w:rsid w:val="00B15B9A"/>
    <w:rsid w:val="00B15EC3"/>
    <w:rsid w:val="00B20362"/>
    <w:rsid w:val="00B259AC"/>
    <w:rsid w:val="00B25FE7"/>
    <w:rsid w:val="00B263BE"/>
    <w:rsid w:val="00B3199A"/>
    <w:rsid w:val="00B31C1B"/>
    <w:rsid w:val="00B42A05"/>
    <w:rsid w:val="00B50A40"/>
    <w:rsid w:val="00B71C94"/>
    <w:rsid w:val="00B82FFA"/>
    <w:rsid w:val="00B9209C"/>
    <w:rsid w:val="00B93813"/>
    <w:rsid w:val="00BB2CA1"/>
    <w:rsid w:val="00BB4B50"/>
    <w:rsid w:val="00BB7645"/>
    <w:rsid w:val="00BC5E98"/>
    <w:rsid w:val="00BE3091"/>
    <w:rsid w:val="00BF010A"/>
    <w:rsid w:val="00BF5774"/>
    <w:rsid w:val="00C25BB1"/>
    <w:rsid w:val="00C323CF"/>
    <w:rsid w:val="00C35134"/>
    <w:rsid w:val="00C36FB8"/>
    <w:rsid w:val="00C40A04"/>
    <w:rsid w:val="00C43845"/>
    <w:rsid w:val="00C4470E"/>
    <w:rsid w:val="00C56B87"/>
    <w:rsid w:val="00C675DA"/>
    <w:rsid w:val="00C70603"/>
    <w:rsid w:val="00CA0B0A"/>
    <w:rsid w:val="00CB2436"/>
    <w:rsid w:val="00CC5EBA"/>
    <w:rsid w:val="00CE6DB2"/>
    <w:rsid w:val="00CF0794"/>
    <w:rsid w:val="00D044DC"/>
    <w:rsid w:val="00D12826"/>
    <w:rsid w:val="00D14C65"/>
    <w:rsid w:val="00D15C13"/>
    <w:rsid w:val="00D160FE"/>
    <w:rsid w:val="00D16E1B"/>
    <w:rsid w:val="00D17F06"/>
    <w:rsid w:val="00D30E62"/>
    <w:rsid w:val="00D31D50"/>
    <w:rsid w:val="00D327E6"/>
    <w:rsid w:val="00D3349C"/>
    <w:rsid w:val="00D52BDA"/>
    <w:rsid w:val="00D5626A"/>
    <w:rsid w:val="00D621B2"/>
    <w:rsid w:val="00D671F3"/>
    <w:rsid w:val="00D7585C"/>
    <w:rsid w:val="00D77874"/>
    <w:rsid w:val="00D80013"/>
    <w:rsid w:val="00D90ADF"/>
    <w:rsid w:val="00D9567B"/>
    <w:rsid w:val="00DA3C03"/>
    <w:rsid w:val="00DA7924"/>
    <w:rsid w:val="00DA7B33"/>
    <w:rsid w:val="00DC4BED"/>
    <w:rsid w:val="00DD12ED"/>
    <w:rsid w:val="00DD1D47"/>
    <w:rsid w:val="00DD5E8F"/>
    <w:rsid w:val="00DF5CED"/>
    <w:rsid w:val="00E02727"/>
    <w:rsid w:val="00E075AA"/>
    <w:rsid w:val="00E314C9"/>
    <w:rsid w:val="00E32D96"/>
    <w:rsid w:val="00E33DAC"/>
    <w:rsid w:val="00E36B5C"/>
    <w:rsid w:val="00E4340C"/>
    <w:rsid w:val="00E4350E"/>
    <w:rsid w:val="00E52837"/>
    <w:rsid w:val="00E70A22"/>
    <w:rsid w:val="00E879A0"/>
    <w:rsid w:val="00EA264B"/>
    <w:rsid w:val="00EA45A8"/>
    <w:rsid w:val="00EB136C"/>
    <w:rsid w:val="00EB41AA"/>
    <w:rsid w:val="00EC47C8"/>
    <w:rsid w:val="00EC7DB4"/>
    <w:rsid w:val="00ED7349"/>
    <w:rsid w:val="00EE08DB"/>
    <w:rsid w:val="00EE095B"/>
    <w:rsid w:val="00EE21E9"/>
    <w:rsid w:val="00F07165"/>
    <w:rsid w:val="00F15674"/>
    <w:rsid w:val="00F21493"/>
    <w:rsid w:val="00F26424"/>
    <w:rsid w:val="00F36976"/>
    <w:rsid w:val="00F409E8"/>
    <w:rsid w:val="00F52DA1"/>
    <w:rsid w:val="00F54139"/>
    <w:rsid w:val="00F742C3"/>
    <w:rsid w:val="00F95D95"/>
    <w:rsid w:val="00F96C8D"/>
    <w:rsid w:val="2E0FB2D7"/>
    <w:rsid w:val="2EAD327B"/>
    <w:rsid w:val="473DCEBE"/>
    <w:rsid w:val="5EC15A6E"/>
    <w:rsid w:val="749D6837"/>
    <w:rsid w:val="75C1BB17"/>
    <w:rsid w:val="763A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50CBA3-D603-4808-B51D-BA84590B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numPr>
        <w:numId w:val="1"/>
      </w:numPr>
      <w:adjustRightInd/>
      <w:snapToGrid/>
      <w:spacing w:beforeLines="100" w:before="326" w:afterLines="100" w:after="326" w:line="400" w:lineRule="exact"/>
      <w:ind w:firstLine="0"/>
      <w:outlineLvl w:val="0"/>
    </w:pPr>
    <w:rPr>
      <w:rFonts w:ascii="微软雅黑" w:hAnsi="微软雅黑"/>
      <w:b/>
      <w:caps/>
      <w:color w:val="0887D9"/>
      <w:spacing w:val="1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uiPriority w:val="99"/>
    <w:qFormat/>
    <w:pPr>
      <w:widowControl w:val="0"/>
      <w:adjustRightInd/>
      <w:snapToGrid/>
      <w:spacing w:after="120"/>
      <w:ind w:leftChars="200" w:left="420"/>
      <w:jc w:val="both"/>
    </w:pPr>
    <w:rPr>
      <w:rFonts w:ascii="Times New Roman" w:eastAsia="宋体" w:hAnsi="Times New Roman" w:cs="Times New Roman"/>
      <w:kern w:val="2"/>
      <w:sz w:val="16"/>
      <w:szCs w:val="16"/>
    </w:rPr>
  </w:style>
  <w:style w:type="paragraph" w:styleId="a6">
    <w:name w:val="Normal (Web)"/>
    <w:basedOn w:val="a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uiPriority w:val="20"/>
    <w:qFormat/>
    <w:rPr>
      <w:caps/>
      <w:color w:val="0887D9"/>
      <w:spacing w:val="5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3Char">
    <w:name w:val="正文文本缩进 3 Char"/>
    <w:basedOn w:val="a0"/>
    <w:link w:val="3"/>
    <w:uiPriority w:val="99"/>
    <w:qFormat/>
    <w:rPr>
      <w:rFonts w:ascii="Times New Roman" w:eastAsia="宋体" w:hAnsi="Times New Roman" w:cs="Times New Roman"/>
      <w:kern w:val="2"/>
      <w:sz w:val="16"/>
      <w:szCs w:val="16"/>
    </w:rPr>
  </w:style>
  <w:style w:type="paragraph" w:styleId="ab">
    <w:name w:val="List Paragraph"/>
    <w:basedOn w:val="a"/>
    <w:uiPriority w:val="99"/>
    <w:qFormat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微软雅黑" w:hAnsi="微软雅黑"/>
      <w:b/>
      <w:caps/>
      <w:color w:val="0887D9"/>
      <w:spacing w:val="1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tky.pte.sh.cn:81/moodle/course/view.php?id=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ky.pte.sh.cn:81/moodle/course/view.php?id=2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tky.pte.sh.cn:81/moodle/course/view.php?id=2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667</Words>
  <Characters>3806</Characters>
  <Application>Microsoft Office Word</Application>
  <DocSecurity>0</DocSecurity>
  <Lines>31</Lines>
  <Paragraphs>8</Paragraphs>
  <ScaleCrop>false</ScaleCrop>
  <Company>微软中国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zhuqingdong12</dc:creator>
  <cp:lastModifiedBy>yanglin2020@163.com</cp:lastModifiedBy>
  <cp:revision>3</cp:revision>
  <cp:lastPrinted>2022-02-18T20:27:00Z</cp:lastPrinted>
  <dcterms:created xsi:type="dcterms:W3CDTF">2022-04-17T04:54:00Z</dcterms:created>
  <dcterms:modified xsi:type="dcterms:W3CDTF">2022-04-17T04:55:00Z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D601DC1B965A498D93E27CA976CA5132</vt:lpwstr>
  </property>
</Properties>
</file>